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BC8F4" w14:textId="77777777" w:rsidR="00A83909" w:rsidRPr="00A83909" w:rsidRDefault="00A83909" w:rsidP="00A83909">
      <w:pPr>
        <w:spacing w:beforeLines="25" w:before="90" w:afterLines="25" w:after="90"/>
        <w:ind w:leftChars="100" w:left="240"/>
        <w:outlineLvl w:val="1"/>
        <w:rPr>
          <w:rFonts w:ascii="標楷體" w:eastAsia="標楷體" w:hAnsi="標楷體"/>
          <w:sz w:val="26"/>
          <w:szCs w:val="28"/>
        </w:rPr>
      </w:pPr>
      <w:bookmarkStart w:id="0" w:name="_Toc131066193"/>
      <w:r w:rsidRPr="00A83909">
        <w:rPr>
          <w:rFonts w:ascii="標楷體" w:eastAsia="標楷體" w:hAnsi="標楷體" w:hint="eastAsia"/>
          <w:color w:val="7030A0"/>
          <w:sz w:val="26"/>
          <w:szCs w:val="28"/>
        </w:rPr>
        <w:t>五、彈性學習課程</w:t>
      </w:r>
      <w:proofErr w:type="gramStart"/>
      <w:r w:rsidRPr="00A83909">
        <w:rPr>
          <w:rFonts w:ascii="標楷體" w:eastAsia="標楷體" w:hAnsi="標楷體" w:hint="eastAsia"/>
          <w:color w:val="7030A0"/>
          <w:sz w:val="26"/>
          <w:szCs w:val="28"/>
        </w:rPr>
        <w:t>—</w:t>
      </w:r>
      <w:proofErr w:type="gramEnd"/>
      <w:r w:rsidRPr="00A83909">
        <w:rPr>
          <w:rFonts w:ascii="標楷體" w:eastAsia="標楷體" w:hAnsi="標楷體" w:hint="eastAsia"/>
          <w:sz w:val="26"/>
          <w:szCs w:val="28"/>
        </w:rPr>
        <w:t>其他類課程</w:t>
      </w:r>
      <w:bookmarkEnd w:id="0"/>
    </w:p>
    <w:p w14:paraId="0798C3BA" w14:textId="1D99D692" w:rsidR="00A83909" w:rsidRPr="00A83909" w:rsidRDefault="00A83909" w:rsidP="00A83909">
      <w:pPr>
        <w:spacing w:beforeLines="10" w:before="36" w:after="48"/>
        <w:ind w:leftChars="300" w:left="720"/>
        <w:outlineLvl w:val="2"/>
        <w:rPr>
          <w:rFonts w:ascii="標楷體" w:eastAsia="標楷體" w:hAnsi="標楷體"/>
        </w:rPr>
      </w:pPr>
      <w:bookmarkStart w:id="1" w:name="_Toc131066196"/>
      <w:r w:rsidRPr="00A83909">
        <w:rPr>
          <w:rFonts w:ascii="標楷體" w:eastAsia="標楷體" w:hAnsi="標楷體" w:hint="eastAsia"/>
        </w:rPr>
        <w:t>（三）二年級第一學期教學計劃表 (表5-</w:t>
      </w:r>
      <w:r w:rsidRPr="00A83909">
        <w:rPr>
          <w:rFonts w:ascii="標楷體" w:eastAsia="標楷體" w:hAnsi="標楷體"/>
        </w:rPr>
        <w:t>16</w:t>
      </w:r>
      <w:r w:rsidRPr="00A83909">
        <w:rPr>
          <w:rFonts w:ascii="標楷體" w:eastAsia="標楷體" w:hAnsi="標楷體" w:hint="eastAsia"/>
        </w:rPr>
        <w:t>)</w:t>
      </w:r>
      <w:bookmarkEnd w:id="1"/>
    </w:p>
    <w:p w14:paraId="0A996A20" w14:textId="77777777" w:rsidR="00A83909" w:rsidRPr="00A83909" w:rsidRDefault="00A83909" w:rsidP="00A83909">
      <w:pPr>
        <w:spacing w:line="360" w:lineRule="atLeast"/>
        <w:ind w:leftChars="400" w:left="960"/>
        <w:rPr>
          <w:rFonts w:ascii="標楷體" w:eastAsia="標楷體" w:hAnsi="標楷體"/>
        </w:rPr>
      </w:pP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.時數分配</w:t>
      </w:r>
      <w:r w:rsidRPr="00A83909">
        <w:rPr>
          <w:rFonts w:ascii="標楷體" w:eastAsia="標楷體" w:hAnsi="標楷體" w:hint="eastAsia"/>
        </w:rPr>
        <w:t>：</w:t>
      </w:r>
      <w:r w:rsidRPr="00A83909">
        <w:rPr>
          <w:rFonts w:ascii="標楷體" w:eastAsia="標楷體" w:hAnsi="標楷體"/>
        </w:rPr>
        <w:t>每週學習節數（</w:t>
      </w: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）節，</w:t>
      </w:r>
      <w:r w:rsidRPr="00A83909">
        <w:rPr>
          <w:rFonts w:ascii="標楷體" w:eastAsia="標楷體" w:hAnsi="標楷體" w:hint="eastAsia"/>
        </w:rPr>
        <w:t>上</w:t>
      </w:r>
      <w:r w:rsidRPr="00A83909">
        <w:rPr>
          <w:rFonts w:ascii="標楷體" w:eastAsia="標楷體" w:hAnsi="標楷體"/>
        </w:rPr>
        <w:t>學期</w:t>
      </w:r>
      <w:r w:rsidRPr="00A83909">
        <w:rPr>
          <w:rFonts w:ascii="標楷體" w:eastAsia="標楷體" w:hAnsi="標楷體" w:hint="eastAsia"/>
        </w:rPr>
        <w:t>(21)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/>
        </w:rPr>
        <w:t>共（</w:t>
      </w:r>
      <w:r w:rsidRPr="00A83909">
        <w:rPr>
          <w:rFonts w:ascii="標楷體" w:eastAsia="標楷體" w:hAnsi="標楷體" w:hint="eastAsia"/>
        </w:rPr>
        <w:t>21</w:t>
      </w:r>
      <w:r w:rsidRPr="00A83909">
        <w:rPr>
          <w:rFonts w:ascii="標楷體" w:eastAsia="標楷體" w:hAnsi="標楷體"/>
        </w:rPr>
        <w:t>）節</w:t>
      </w:r>
      <w:r w:rsidRPr="00A83909">
        <w:rPr>
          <w:rFonts w:ascii="標楷體" w:eastAsia="標楷體" w:hAnsi="標楷體" w:hint="eastAsia"/>
        </w:rPr>
        <w:t>、下學期(19)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 w:hint="eastAsia"/>
        </w:rPr>
        <w:t>(19)節，合計(40)節</w:t>
      </w:r>
      <w:r w:rsidRPr="00A83909">
        <w:rPr>
          <w:rFonts w:ascii="標楷體" w:eastAsia="標楷體" w:hAnsi="標楷體"/>
        </w:rPr>
        <w:t>。</w:t>
      </w:r>
    </w:p>
    <w:p w14:paraId="3A88FFE7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  <w:u w:val="single"/>
        </w:rPr>
      </w:pPr>
      <w:r w:rsidRPr="00A83909">
        <w:rPr>
          <w:rFonts w:eastAsia="標楷體"/>
        </w:rPr>
        <w:t>2.</w:t>
      </w:r>
      <w:r w:rsidRPr="00A83909">
        <w:rPr>
          <w:rFonts w:eastAsia="標楷體"/>
        </w:rPr>
        <w:t>本學期課程架構：</w:t>
      </w:r>
      <w:r w:rsidRPr="00A83909">
        <w:rPr>
          <w:rFonts w:eastAsia="標楷體" w:hint="eastAsia"/>
        </w:rPr>
        <w:t>（</w:t>
      </w:r>
      <w:r w:rsidRPr="00A83909">
        <w:rPr>
          <w:rFonts w:eastAsia="標楷體"/>
        </w:rPr>
        <w:t>請依學校實際情形</w:t>
      </w:r>
      <w:r w:rsidRPr="00A83909">
        <w:rPr>
          <w:rFonts w:eastAsia="標楷體" w:hint="eastAsia"/>
        </w:rPr>
        <w:t>填列，表格請自行增刪</w:t>
      </w:r>
      <w:r w:rsidRPr="00A83909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A83909" w:rsidRPr="00A83909" w14:paraId="5CB018F4" w14:textId="77777777" w:rsidTr="00A83909">
        <w:trPr>
          <w:trHeight w:val="585"/>
          <w:jc w:val="center"/>
        </w:trPr>
        <w:tc>
          <w:tcPr>
            <w:tcW w:w="1417" w:type="dxa"/>
            <w:shd w:val="clear" w:color="auto" w:fill="D9D9D9"/>
            <w:vAlign w:val="center"/>
          </w:tcPr>
          <w:p w14:paraId="34CE1630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項</w:t>
            </w:r>
            <w:r w:rsidRPr="00A83909">
              <w:rPr>
                <w:rFonts w:eastAsia="標楷體" w:hint="eastAsia"/>
              </w:rPr>
              <w:t xml:space="preserve">    </w:t>
            </w:r>
            <w:r w:rsidRPr="00A83909">
              <w:rPr>
                <w:rFonts w:eastAsia="標楷體"/>
              </w:rPr>
              <w:t>目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6135FE09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</w:t>
            </w:r>
            <w:r w:rsidRPr="00A83909">
              <w:rPr>
                <w:rFonts w:ascii="新細明體" w:hAnsi="新細明體" w:hint="eastAsia"/>
              </w:rPr>
              <w:t>：</w:t>
            </w:r>
            <w:r w:rsidRPr="00A83909">
              <w:rPr>
                <w:rFonts w:eastAsia="標楷體"/>
              </w:rPr>
              <w:t>全校性活動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6F5F8DDC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</w:t>
            </w:r>
            <w:r w:rsidRPr="00A83909">
              <w:rPr>
                <w:rFonts w:ascii="新細明體" w:hAnsi="新細明體" w:hint="eastAsia"/>
              </w:rPr>
              <w:t>：</w:t>
            </w:r>
            <w:proofErr w:type="gramStart"/>
            <w:r w:rsidRPr="00A83909">
              <w:rPr>
                <w:rFonts w:eastAsia="標楷體" w:hint="eastAsia"/>
              </w:rPr>
              <w:t>全年級</w:t>
            </w:r>
            <w:proofErr w:type="gramEnd"/>
            <w:r w:rsidRPr="00A83909">
              <w:rPr>
                <w:rFonts w:eastAsia="標楷體" w:hint="eastAsia"/>
              </w:rPr>
              <w:t>活動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3FD23505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例：本土語言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7E48E3A5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例：補救教學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4D52212F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例：自治活動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62CFE5CF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A83909" w:rsidRPr="00A83909" w14:paraId="1F714925" w14:textId="77777777" w:rsidTr="00A83909">
        <w:trPr>
          <w:trHeight w:val="551"/>
          <w:jc w:val="center"/>
        </w:trPr>
        <w:tc>
          <w:tcPr>
            <w:tcW w:w="1417" w:type="dxa"/>
            <w:vAlign w:val="center"/>
          </w:tcPr>
          <w:p w14:paraId="6ABA31EA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14:paraId="0419BFB8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1.校慶 (7)</w:t>
            </w:r>
          </w:p>
          <w:p w14:paraId="6ADCA3EC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2.母親節感恩活動(4)</w:t>
            </w:r>
          </w:p>
        </w:tc>
        <w:tc>
          <w:tcPr>
            <w:tcW w:w="2056" w:type="dxa"/>
          </w:tcPr>
          <w:p w14:paraId="2D8989C6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10774048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6" w:type="dxa"/>
          </w:tcPr>
          <w:p w14:paraId="49E9CB58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292AC9DC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1.守時(1)</w:t>
            </w:r>
          </w:p>
          <w:p w14:paraId="698EBD0F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2.尊重(1)</w:t>
            </w:r>
          </w:p>
          <w:p w14:paraId="23F7D4DF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3.負責(1)</w:t>
            </w:r>
          </w:p>
          <w:p w14:paraId="75AE427B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4.禮節(1)</w:t>
            </w:r>
          </w:p>
          <w:p w14:paraId="39394FDC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5.平等(1)</w:t>
            </w:r>
          </w:p>
          <w:p w14:paraId="66B98968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6.勤儉(1)</w:t>
            </w:r>
          </w:p>
          <w:p w14:paraId="76D9367E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7.自律(1)</w:t>
            </w:r>
          </w:p>
          <w:p w14:paraId="060C6634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8.感恩(1)</w:t>
            </w:r>
          </w:p>
          <w:p w14:paraId="24B9980F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9.謙恭(1)</w:t>
            </w:r>
          </w:p>
          <w:p w14:paraId="7F0B2FA4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10.反省(1)</w:t>
            </w:r>
          </w:p>
        </w:tc>
        <w:tc>
          <w:tcPr>
            <w:tcW w:w="2056" w:type="dxa"/>
          </w:tcPr>
          <w:p w14:paraId="6B2FAF9F" w14:textId="77777777" w:rsidR="00A83909" w:rsidRPr="00A83909" w:rsidRDefault="00A83909" w:rsidP="00A83909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A83909" w:rsidRPr="00A83909" w14:paraId="09620E65" w14:textId="77777777" w:rsidTr="00A83909">
        <w:trPr>
          <w:trHeight w:val="487"/>
          <w:jc w:val="center"/>
        </w:trPr>
        <w:tc>
          <w:tcPr>
            <w:tcW w:w="1417" w:type="dxa"/>
            <w:vAlign w:val="center"/>
          </w:tcPr>
          <w:p w14:paraId="580FD6F3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節</w:t>
            </w:r>
            <w:r w:rsidRPr="00A83909">
              <w:rPr>
                <w:rFonts w:eastAsia="標楷體" w:hint="eastAsia"/>
              </w:rPr>
              <w:t xml:space="preserve">     </w:t>
            </w:r>
            <w:r w:rsidRPr="00A83909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14:paraId="72B5FF31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11</w:t>
            </w:r>
          </w:p>
        </w:tc>
        <w:tc>
          <w:tcPr>
            <w:tcW w:w="2056" w:type="dxa"/>
            <w:vAlign w:val="center"/>
          </w:tcPr>
          <w:p w14:paraId="4B0BEF9D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  <w:vAlign w:val="center"/>
          </w:tcPr>
          <w:p w14:paraId="23F43AC5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6" w:type="dxa"/>
            <w:vAlign w:val="center"/>
          </w:tcPr>
          <w:p w14:paraId="6B7F5E26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  <w:vAlign w:val="center"/>
          </w:tcPr>
          <w:p w14:paraId="104BB5B1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</w:t>
            </w:r>
          </w:p>
        </w:tc>
        <w:tc>
          <w:tcPr>
            <w:tcW w:w="2056" w:type="dxa"/>
          </w:tcPr>
          <w:p w14:paraId="438611B4" w14:textId="77777777" w:rsidR="00A83909" w:rsidRPr="00A83909" w:rsidRDefault="00A83909" w:rsidP="00A83909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A83909" w:rsidRPr="00A83909" w14:paraId="4AF37788" w14:textId="77777777" w:rsidTr="00A83909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14:paraId="11CEF0AA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3909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A83909">
              <w:rPr>
                <w:rFonts w:ascii="標楷體" w:eastAsia="標楷體" w:hAnsi="標楷體" w:hint="eastAsia"/>
              </w:rPr>
              <w:t>：</w:t>
            </w:r>
            <w:r w:rsidRPr="00A8390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</w:tr>
    </w:tbl>
    <w:p w14:paraId="793D8B12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490D3C9B" w14:textId="523AB27C" w:rsid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30DE12E5" w14:textId="5287987B" w:rsidR="00BB2DA4" w:rsidRDefault="00BB2DA4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36F196DA" w14:textId="6D34FFCF" w:rsidR="00BB2DA4" w:rsidRDefault="00BB2DA4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2546A781" w14:textId="2294CAB8" w:rsidR="00BB2DA4" w:rsidRDefault="00BB2DA4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1BDAE4F2" w14:textId="77777777" w:rsidR="00A83909" w:rsidRPr="00A83909" w:rsidRDefault="00A83909" w:rsidP="00A83909">
      <w:pPr>
        <w:snapToGrid w:val="0"/>
        <w:spacing w:beforeLines="50" w:before="180" w:afterLines="50" w:after="180"/>
        <w:rPr>
          <w:rFonts w:eastAsia="標楷體"/>
          <w:u w:val="single"/>
        </w:rPr>
      </w:pPr>
      <w:r w:rsidRPr="00A83909">
        <w:rPr>
          <w:rFonts w:eastAsia="標楷體"/>
        </w:rPr>
        <w:lastRenderedPageBreak/>
        <w:t>3</w:t>
      </w:r>
      <w:r w:rsidRPr="00A83909">
        <w:rPr>
          <w:rFonts w:eastAsia="標楷體" w:hint="eastAsia"/>
        </w:rPr>
        <w:t>.</w:t>
      </w:r>
      <w:r w:rsidRPr="00A83909">
        <w:rPr>
          <w:rFonts w:eastAsia="標楷體"/>
        </w:rPr>
        <w:t>本學期課程內涵：</w:t>
      </w:r>
      <w:r w:rsidRPr="00A83909">
        <w:rPr>
          <w:rFonts w:eastAsia="標楷體" w:hint="eastAsia"/>
        </w:rPr>
        <w:t>(</w:t>
      </w:r>
      <w:r w:rsidRPr="00A83909">
        <w:rPr>
          <w:rFonts w:eastAsia="標楷體" w:hint="eastAsia"/>
        </w:rPr>
        <w:t>請依據其他類課程架構安排分別編寫課程計畫</w:t>
      </w:r>
      <w:r w:rsidRPr="00A83909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581F11B6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378DDB33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項目：</w:t>
            </w:r>
            <w:r w:rsidRPr="00A83909">
              <w:rPr>
                <w:rFonts w:eastAsia="標楷體"/>
              </w:rPr>
              <w:t>全校性活動</w:t>
            </w:r>
          </w:p>
        </w:tc>
      </w:tr>
      <w:tr w:rsidR="00A83909" w:rsidRPr="00A83909" w14:paraId="46E86DA7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3AF75952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3E2A6F56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CFE1A31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B3FD5D8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1AFB85AE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3E441F41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566FDF8C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1CDFDD05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532ED684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62881176" w14:textId="77777777" w:rsidTr="00A83909">
        <w:trPr>
          <w:trHeight w:val="327"/>
          <w:jc w:val="center"/>
        </w:trPr>
        <w:tc>
          <w:tcPr>
            <w:tcW w:w="1105" w:type="dxa"/>
          </w:tcPr>
          <w:p w14:paraId="5DC3887E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31582809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校慶</w:t>
            </w:r>
          </w:p>
        </w:tc>
        <w:tc>
          <w:tcPr>
            <w:tcW w:w="1276" w:type="dxa"/>
          </w:tcPr>
          <w:p w14:paraId="1E04A814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J-C2</w:t>
            </w:r>
          </w:p>
        </w:tc>
        <w:tc>
          <w:tcPr>
            <w:tcW w:w="1417" w:type="dxa"/>
          </w:tcPr>
          <w:p w14:paraId="33B0D3B2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展現團隊合作精神</w:t>
            </w:r>
          </w:p>
        </w:tc>
        <w:tc>
          <w:tcPr>
            <w:tcW w:w="3261" w:type="dxa"/>
          </w:tcPr>
          <w:p w14:paraId="21B611A2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促進身心平衡發展，努力參與各項活動。</w:t>
            </w:r>
          </w:p>
          <w:p w14:paraId="60CF2FA5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學習同儕互助與合作。</w:t>
            </w:r>
          </w:p>
          <w:p w14:paraId="0763A4D6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3.</w:t>
            </w:r>
            <w:r w:rsidRPr="00A83909">
              <w:rPr>
                <w:rFonts w:eastAsia="標楷體" w:hint="eastAsia"/>
                <w:color w:val="F2F2F2"/>
              </w:rPr>
              <w:t>學習班際人際交流。</w:t>
            </w:r>
          </w:p>
        </w:tc>
        <w:tc>
          <w:tcPr>
            <w:tcW w:w="708" w:type="dxa"/>
          </w:tcPr>
          <w:p w14:paraId="14B75BB2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7</w:t>
            </w:r>
          </w:p>
        </w:tc>
        <w:tc>
          <w:tcPr>
            <w:tcW w:w="2423" w:type="dxa"/>
          </w:tcPr>
          <w:p w14:paraId="594566BF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5683983C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  <w:p w14:paraId="11741063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態度檢核</w:t>
            </w:r>
          </w:p>
        </w:tc>
        <w:tc>
          <w:tcPr>
            <w:tcW w:w="1552" w:type="dxa"/>
          </w:tcPr>
          <w:p w14:paraId="2CA57098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進行曲</w:t>
            </w:r>
          </w:p>
          <w:p w14:paraId="61DD4DC2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01FD03D1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  <w:tr w:rsidR="00A83909" w:rsidRPr="00A83909" w14:paraId="48A614B2" w14:textId="77777777" w:rsidTr="00A83909">
        <w:trPr>
          <w:trHeight w:val="327"/>
          <w:jc w:val="center"/>
        </w:trPr>
        <w:tc>
          <w:tcPr>
            <w:tcW w:w="1105" w:type="dxa"/>
          </w:tcPr>
          <w:p w14:paraId="1912BFFA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7F5B97B5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母親節感恩活動</w:t>
            </w:r>
          </w:p>
        </w:tc>
        <w:tc>
          <w:tcPr>
            <w:tcW w:w="1276" w:type="dxa"/>
          </w:tcPr>
          <w:p w14:paraId="77D7FC4D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J-B3</w:t>
            </w:r>
          </w:p>
        </w:tc>
        <w:tc>
          <w:tcPr>
            <w:tcW w:w="1417" w:type="dxa"/>
          </w:tcPr>
          <w:p w14:paraId="33F7186D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具備藝術</w:t>
            </w:r>
            <w:proofErr w:type="gramStart"/>
            <w:r w:rsidRPr="00A83909">
              <w:rPr>
                <w:rFonts w:eastAsia="標楷體" w:hint="eastAsia"/>
                <w:color w:val="F2F2F2"/>
              </w:rPr>
              <w:t>展演能及</w:t>
            </w:r>
            <w:proofErr w:type="gramEnd"/>
            <w:r w:rsidRPr="00A83909">
              <w:rPr>
                <w:rFonts w:eastAsia="標楷體" w:hint="eastAsia"/>
                <w:color w:val="F2F2F2"/>
              </w:rPr>
              <w:t>表現能力</w:t>
            </w:r>
          </w:p>
        </w:tc>
        <w:tc>
          <w:tcPr>
            <w:tcW w:w="3261" w:type="dxa"/>
          </w:tcPr>
          <w:p w14:paraId="2970CA37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透過歌曲傳唱，型塑共同情感。</w:t>
            </w:r>
          </w:p>
          <w:p w14:paraId="670A77CB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藉由藝文作品創作，表達感恩情操。</w:t>
            </w:r>
          </w:p>
        </w:tc>
        <w:tc>
          <w:tcPr>
            <w:tcW w:w="708" w:type="dxa"/>
          </w:tcPr>
          <w:p w14:paraId="17A2A275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4</w:t>
            </w:r>
          </w:p>
        </w:tc>
        <w:tc>
          <w:tcPr>
            <w:tcW w:w="2423" w:type="dxa"/>
          </w:tcPr>
          <w:p w14:paraId="553F11B5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6F973739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</w:tc>
        <w:tc>
          <w:tcPr>
            <w:tcW w:w="1552" w:type="dxa"/>
          </w:tcPr>
          <w:p w14:paraId="172E8A2F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音樂</w:t>
            </w:r>
          </w:p>
          <w:p w14:paraId="6F77E5F1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感恩卡</w:t>
            </w:r>
          </w:p>
          <w:p w14:paraId="65BD4995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29BCBCDC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</w:tbl>
    <w:p w14:paraId="2674C329" w14:textId="77777777" w:rsidR="00A83909" w:rsidRPr="00A83909" w:rsidRDefault="00A83909" w:rsidP="00A83909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25533FE0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shd w:val="clear" w:color="auto" w:fill="D9D9D9"/>
          </w:tcPr>
          <w:p w14:paraId="686FD535" w14:textId="77777777" w:rsidR="00A83909" w:rsidRPr="00A83909" w:rsidRDefault="00A83909" w:rsidP="00A83909">
            <w:pPr>
              <w:ind w:leftChars="-12" w:left="-21" w:hangingChars="3" w:hanging="8"/>
              <w:rPr>
                <w:rFonts w:eastAsia="標楷體"/>
              </w:rPr>
            </w:pPr>
            <w:r w:rsidRPr="00A83909">
              <w:rPr>
                <w:rFonts w:eastAsia="標楷體" w:hint="eastAsia"/>
                <w:sz w:val="28"/>
              </w:rPr>
              <w:t xml:space="preserve"> </w:t>
            </w:r>
            <w:r w:rsidRPr="00A83909">
              <w:rPr>
                <w:rFonts w:eastAsia="標楷體" w:hint="eastAsia"/>
                <w:sz w:val="28"/>
              </w:rPr>
              <w:t>項目：自治活動</w:t>
            </w:r>
          </w:p>
        </w:tc>
      </w:tr>
      <w:tr w:rsidR="00A83909" w:rsidRPr="00A83909" w14:paraId="61CEF273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05C64441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223516DB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9BA8D99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4D70FB5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39826686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5AA3FF5D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60888712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70B2BA24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139BF9E8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3F04B18D" w14:textId="77777777" w:rsidTr="00A83909">
        <w:trPr>
          <w:trHeight w:val="327"/>
          <w:jc w:val="center"/>
        </w:trPr>
        <w:tc>
          <w:tcPr>
            <w:tcW w:w="1105" w:type="dxa"/>
          </w:tcPr>
          <w:p w14:paraId="5B381651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11BD1AE3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守時</w:t>
            </w:r>
          </w:p>
        </w:tc>
        <w:tc>
          <w:tcPr>
            <w:tcW w:w="1276" w:type="dxa"/>
          </w:tcPr>
          <w:p w14:paraId="1EBD3ACD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J-A1</w:t>
            </w:r>
          </w:p>
        </w:tc>
        <w:tc>
          <w:tcPr>
            <w:tcW w:w="1417" w:type="dxa"/>
          </w:tcPr>
          <w:p w14:paraId="5C85971F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能善用資源規劃作息，有效執行</w:t>
            </w:r>
          </w:p>
        </w:tc>
        <w:tc>
          <w:tcPr>
            <w:tcW w:w="3261" w:type="dxa"/>
          </w:tcPr>
          <w:p w14:paraId="0C037980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妥善安排作息時間</w:t>
            </w:r>
          </w:p>
          <w:p w14:paraId="7C58D2ED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察覺生活中的問題，並能妥善處理。</w:t>
            </w:r>
          </w:p>
        </w:tc>
        <w:tc>
          <w:tcPr>
            <w:tcW w:w="708" w:type="dxa"/>
          </w:tcPr>
          <w:p w14:paraId="76A0CD79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</w:t>
            </w:r>
          </w:p>
        </w:tc>
        <w:tc>
          <w:tcPr>
            <w:tcW w:w="2423" w:type="dxa"/>
          </w:tcPr>
          <w:p w14:paraId="11F79312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分組報告</w:t>
            </w:r>
          </w:p>
          <w:p w14:paraId="61D1D39B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</w:rPr>
              <w:t>參與討論</w:t>
            </w:r>
          </w:p>
          <w:p w14:paraId="49AFD8BE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課堂問答</w:t>
            </w:r>
          </w:p>
        </w:tc>
        <w:tc>
          <w:tcPr>
            <w:tcW w:w="1552" w:type="dxa"/>
          </w:tcPr>
          <w:p w14:paraId="7A1ADF64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r w:rsidRPr="00A83909"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  <w:t>品格教育系列(第二集)</w:t>
            </w:r>
          </w:p>
          <w:p w14:paraId="73F8EE85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cs="Helvetica"/>
                <w:color w:val="F2F2F2"/>
                <w:sz w:val="20"/>
                <w:szCs w:val="20"/>
                <w:shd w:val="clear" w:color="auto" w:fill="FFFFFF"/>
              </w:rPr>
              <w:t>ISBN：9789868093454</w:t>
            </w:r>
          </w:p>
        </w:tc>
        <w:tc>
          <w:tcPr>
            <w:tcW w:w="1480" w:type="dxa"/>
          </w:tcPr>
          <w:p w14:paraId="2FE35370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融入法治教育</w:t>
            </w:r>
          </w:p>
        </w:tc>
      </w:tr>
      <w:tr w:rsidR="00A83909" w:rsidRPr="00A83909" w14:paraId="65E37728" w14:textId="77777777" w:rsidTr="00A83909">
        <w:trPr>
          <w:trHeight w:val="327"/>
          <w:jc w:val="center"/>
        </w:trPr>
        <w:tc>
          <w:tcPr>
            <w:tcW w:w="1105" w:type="dxa"/>
          </w:tcPr>
          <w:p w14:paraId="321C3B1A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001415DD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/>
                <w:color w:val="FF0000"/>
              </w:rPr>
              <w:t>……</w:t>
            </w:r>
          </w:p>
        </w:tc>
        <w:tc>
          <w:tcPr>
            <w:tcW w:w="1276" w:type="dxa"/>
          </w:tcPr>
          <w:p w14:paraId="1D97625B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</w:tcPr>
          <w:p w14:paraId="53A4F0D6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3261" w:type="dxa"/>
          </w:tcPr>
          <w:p w14:paraId="79B8168F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</w:tcPr>
          <w:p w14:paraId="26465D78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23" w:type="dxa"/>
          </w:tcPr>
          <w:p w14:paraId="747C7F42" w14:textId="77777777" w:rsidR="00A83909" w:rsidRPr="00A83909" w:rsidRDefault="00A83909" w:rsidP="00A83909">
            <w:pPr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1552" w:type="dxa"/>
          </w:tcPr>
          <w:p w14:paraId="672B0FCB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</w:p>
        </w:tc>
        <w:tc>
          <w:tcPr>
            <w:tcW w:w="1480" w:type="dxa"/>
          </w:tcPr>
          <w:p w14:paraId="7A09D2A8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14:paraId="625F2ABF" w14:textId="77777777" w:rsidR="00A83909" w:rsidRPr="00A83909" w:rsidRDefault="00A83909" w:rsidP="00A83909">
      <w:pPr>
        <w:widowControl/>
        <w:rPr>
          <w:rFonts w:ascii="標楷體" w:eastAsia="標楷體" w:hAnsi="標楷體"/>
        </w:rPr>
      </w:pPr>
      <w:r w:rsidRPr="00A83909">
        <w:rPr>
          <w:rFonts w:ascii="標楷體" w:eastAsia="標楷體" w:hAnsi="標楷體"/>
        </w:rPr>
        <w:br w:type="page"/>
      </w:r>
    </w:p>
    <w:p w14:paraId="77F7CCD5" w14:textId="77777777" w:rsidR="00A83909" w:rsidRPr="00A83909" w:rsidRDefault="00A83909" w:rsidP="00A83909">
      <w:pPr>
        <w:spacing w:beforeLines="10" w:before="36" w:after="48"/>
        <w:ind w:leftChars="300" w:left="720"/>
        <w:outlineLvl w:val="2"/>
        <w:rPr>
          <w:rFonts w:ascii="標楷體" w:eastAsia="標楷體" w:hAnsi="標楷體"/>
        </w:rPr>
      </w:pPr>
      <w:bookmarkStart w:id="2" w:name="_Toc131066197"/>
      <w:r w:rsidRPr="00A83909">
        <w:rPr>
          <w:rFonts w:ascii="標楷體" w:eastAsia="標楷體" w:hAnsi="標楷體" w:hint="eastAsia"/>
        </w:rPr>
        <w:lastRenderedPageBreak/>
        <w:t>（四）二年級第二學期教學計劃表 (表5-1</w:t>
      </w:r>
      <w:r w:rsidRPr="00A83909">
        <w:rPr>
          <w:rFonts w:ascii="標楷體" w:eastAsia="標楷體" w:hAnsi="標楷體"/>
        </w:rPr>
        <w:t>7</w:t>
      </w:r>
      <w:r w:rsidRPr="00A83909">
        <w:rPr>
          <w:rFonts w:ascii="標楷體" w:eastAsia="標楷體" w:hAnsi="標楷體" w:hint="eastAsia"/>
        </w:rPr>
        <w:t>)</w:t>
      </w:r>
      <w:bookmarkEnd w:id="2"/>
    </w:p>
    <w:p w14:paraId="7879F359" w14:textId="77777777" w:rsidR="00A83909" w:rsidRPr="00A83909" w:rsidRDefault="00A83909" w:rsidP="00A83909">
      <w:pPr>
        <w:spacing w:line="360" w:lineRule="atLeast"/>
        <w:ind w:leftChars="400" w:left="960"/>
        <w:rPr>
          <w:rFonts w:ascii="標楷體" w:eastAsia="標楷體" w:hAnsi="標楷體"/>
        </w:rPr>
      </w:pP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.時數分配</w:t>
      </w:r>
      <w:r w:rsidRPr="00A83909">
        <w:rPr>
          <w:rFonts w:ascii="標楷體" w:eastAsia="標楷體" w:hAnsi="標楷體" w:hint="eastAsia"/>
        </w:rPr>
        <w:t>：</w:t>
      </w:r>
      <w:r w:rsidRPr="00A83909">
        <w:rPr>
          <w:rFonts w:ascii="標楷體" w:eastAsia="標楷體" w:hAnsi="標楷體"/>
        </w:rPr>
        <w:t>每週學習節數（</w:t>
      </w: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）節，</w:t>
      </w:r>
      <w:r w:rsidRPr="00A83909">
        <w:rPr>
          <w:rFonts w:ascii="標楷體" w:eastAsia="標楷體" w:hAnsi="標楷體" w:hint="eastAsia"/>
        </w:rPr>
        <w:t>上</w:t>
      </w:r>
      <w:r w:rsidRPr="00A83909">
        <w:rPr>
          <w:rFonts w:ascii="標楷體" w:eastAsia="標楷體" w:hAnsi="標楷體"/>
        </w:rPr>
        <w:t>學期</w:t>
      </w:r>
      <w:r w:rsidRPr="00A83909">
        <w:rPr>
          <w:rFonts w:ascii="標楷體" w:eastAsia="標楷體" w:hAnsi="標楷體" w:hint="eastAsia"/>
        </w:rPr>
        <w:t>(21)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/>
        </w:rPr>
        <w:t>共（</w:t>
      </w:r>
      <w:r w:rsidRPr="00A83909">
        <w:rPr>
          <w:rFonts w:ascii="標楷體" w:eastAsia="標楷體" w:hAnsi="標楷體" w:hint="eastAsia"/>
        </w:rPr>
        <w:t>21</w:t>
      </w:r>
      <w:r w:rsidRPr="00A83909">
        <w:rPr>
          <w:rFonts w:ascii="標楷體" w:eastAsia="標楷體" w:hAnsi="標楷體"/>
        </w:rPr>
        <w:t>）節</w:t>
      </w:r>
      <w:r w:rsidRPr="00A83909">
        <w:rPr>
          <w:rFonts w:ascii="標楷體" w:eastAsia="標楷體" w:hAnsi="標楷體" w:hint="eastAsia"/>
        </w:rPr>
        <w:t>、下學期(19)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 w:hint="eastAsia"/>
        </w:rPr>
        <w:t>(19)節，合計(40)節</w:t>
      </w:r>
      <w:r w:rsidRPr="00A83909">
        <w:rPr>
          <w:rFonts w:ascii="標楷體" w:eastAsia="標楷體" w:hAnsi="標楷體"/>
        </w:rPr>
        <w:t>。</w:t>
      </w:r>
    </w:p>
    <w:p w14:paraId="797993CA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  <w:u w:val="single"/>
        </w:rPr>
      </w:pPr>
      <w:r w:rsidRPr="00A83909">
        <w:rPr>
          <w:rFonts w:eastAsia="標楷體"/>
        </w:rPr>
        <w:t>2.</w:t>
      </w:r>
      <w:r w:rsidRPr="00A83909">
        <w:rPr>
          <w:rFonts w:eastAsia="標楷體"/>
        </w:rPr>
        <w:t>本學期課程架構：</w:t>
      </w:r>
      <w:r w:rsidRPr="00A83909">
        <w:rPr>
          <w:rFonts w:eastAsia="標楷體" w:hint="eastAsia"/>
        </w:rPr>
        <w:t>（</w:t>
      </w:r>
      <w:r w:rsidRPr="00A83909">
        <w:rPr>
          <w:rFonts w:eastAsia="標楷體"/>
        </w:rPr>
        <w:t>請依學校實際情形</w:t>
      </w:r>
      <w:r w:rsidRPr="00A83909">
        <w:rPr>
          <w:rFonts w:eastAsia="標楷體" w:hint="eastAsia"/>
        </w:rPr>
        <w:t>填列，表格請自行增刪</w:t>
      </w:r>
      <w:r w:rsidRPr="00A83909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A83909" w:rsidRPr="00A83909" w14:paraId="330B2AF2" w14:textId="77777777" w:rsidTr="00A83909">
        <w:trPr>
          <w:trHeight w:val="585"/>
          <w:jc w:val="center"/>
        </w:trPr>
        <w:tc>
          <w:tcPr>
            <w:tcW w:w="1417" w:type="dxa"/>
            <w:shd w:val="clear" w:color="auto" w:fill="D9D9D9"/>
            <w:vAlign w:val="center"/>
          </w:tcPr>
          <w:p w14:paraId="4827B354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項</w:t>
            </w:r>
            <w:r w:rsidRPr="00A83909">
              <w:rPr>
                <w:rFonts w:eastAsia="標楷體" w:hint="eastAsia"/>
              </w:rPr>
              <w:t xml:space="preserve">    </w:t>
            </w:r>
            <w:r w:rsidRPr="00A83909">
              <w:rPr>
                <w:rFonts w:eastAsia="標楷體"/>
              </w:rPr>
              <w:t>目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36177C9A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</w:t>
            </w:r>
            <w:r w:rsidRPr="00A83909">
              <w:rPr>
                <w:rFonts w:ascii="新細明體" w:hAnsi="新細明體" w:hint="eastAsia"/>
              </w:rPr>
              <w:t>：</w:t>
            </w:r>
            <w:r w:rsidRPr="00A83909">
              <w:rPr>
                <w:rFonts w:eastAsia="標楷體"/>
              </w:rPr>
              <w:t>全校性活動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3E13E6AE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</w:t>
            </w:r>
            <w:r w:rsidRPr="00A83909">
              <w:rPr>
                <w:rFonts w:ascii="新細明體" w:hAnsi="新細明體" w:hint="eastAsia"/>
              </w:rPr>
              <w:t>：</w:t>
            </w:r>
            <w:proofErr w:type="gramStart"/>
            <w:r w:rsidRPr="00A83909">
              <w:rPr>
                <w:rFonts w:eastAsia="標楷體" w:hint="eastAsia"/>
              </w:rPr>
              <w:t>全年級</w:t>
            </w:r>
            <w:proofErr w:type="gramEnd"/>
            <w:r w:rsidRPr="00A83909">
              <w:rPr>
                <w:rFonts w:eastAsia="標楷體" w:hint="eastAsia"/>
              </w:rPr>
              <w:t>活動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1C8566AC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例：本土語言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44C09692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例：補救教學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2B5D40D2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例：自治活動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338C93B4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A83909" w:rsidRPr="00A83909" w14:paraId="42A7536C" w14:textId="77777777" w:rsidTr="00A83909">
        <w:trPr>
          <w:trHeight w:val="551"/>
          <w:jc w:val="center"/>
        </w:trPr>
        <w:tc>
          <w:tcPr>
            <w:tcW w:w="1417" w:type="dxa"/>
            <w:vAlign w:val="center"/>
          </w:tcPr>
          <w:p w14:paraId="4E7B557D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14:paraId="6C8B7280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1.校慶 (7)</w:t>
            </w:r>
          </w:p>
          <w:p w14:paraId="3CB48D63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2.母親節感恩活動(4)</w:t>
            </w:r>
          </w:p>
        </w:tc>
        <w:tc>
          <w:tcPr>
            <w:tcW w:w="2056" w:type="dxa"/>
          </w:tcPr>
          <w:p w14:paraId="75A0F696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3B20E0B6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6" w:type="dxa"/>
          </w:tcPr>
          <w:p w14:paraId="775988A5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40DC1CAD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1.守時(1)</w:t>
            </w:r>
          </w:p>
          <w:p w14:paraId="5744E0B4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2.尊重(1)</w:t>
            </w:r>
          </w:p>
          <w:p w14:paraId="086D3AA7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3.負責(1)</w:t>
            </w:r>
          </w:p>
          <w:p w14:paraId="616FC34D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4.禮節(1)</w:t>
            </w:r>
          </w:p>
          <w:p w14:paraId="17A44860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5.平等(1)</w:t>
            </w:r>
          </w:p>
          <w:p w14:paraId="147957D4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6.勤儉(1)</w:t>
            </w:r>
          </w:p>
          <w:p w14:paraId="0E2B2866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7.自律(1)</w:t>
            </w:r>
          </w:p>
          <w:p w14:paraId="28B9965D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8.感恩(1)</w:t>
            </w:r>
          </w:p>
          <w:p w14:paraId="72CA484C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9.謙恭(1)</w:t>
            </w:r>
          </w:p>
          <w:p w14:paraId="554475A2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10.反省(1)</w:t>
            </w:r>
          </w:p>
        </w:tc>
        <w:tc>
          <w:tcPr>
            <w:tcW w:w="2056" w:type="dxa"/>
          </w:tcPr>
          <w:p w14:paraId="3E61A297" w14:textId="77777777" w:rsidR="00A83909" w:rsidRPr="00A83909" w:rsidRDefault="00A83909" w:rsidP="00A83909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A83909" w:rsidRPr="00A83909" w14:paraId="6A73F5CE" w14:textId="77777777" w:rsidTr="00A83909">
        <w:trPr>
          <w:trHeight w:val="487"/>
          <w:jc w:val="center"/>
        </w:trPr>
        <w:tc>
          <w:tcPr>
            <w:tcW w:w="1417" w:type="dxa"/>
            <w:vAlign w:val="center"/>
          </w:tcPr>
          <w:p w14:paraId="28382489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節</w:t>
            </w:r>
            <w:r w:rsidRPr="00A83909">
              <w:rPr>
                <w:rFonts w:eastAsia="標楷體" w:hint="eastAsia"/>
              </w:rPr>
              <w:t xml:space="preserve">     </w:t>
            </w:r>
            <w:r w:rsidRPr="00A83909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14:paraId="0CDE6E7E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11</w:t>
            </w:r>
          </w:p>
        </w:tc>
        <w:tc>
          <w:tcPr>
            <w:tcW w:w="2056" w:type="dxa"/>
            <w:vAlign w:val="center"/>
          </w:tcPr>
          <w:p w14:paraId="4C419FA1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  <w:vAlign w:val="center"/>
          </w:tcPr>
          <w:p w14:paraId="0C95C4C0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6" w:type="dxa"/>
            <w:vAlign w:val="center"/>
          </w:tcPr>
          <w:p w14:paraId="68A9A462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  <w:vAlign w:val="center"/>
          </w:tcPr>
          <w:p w14:paraId="4F142B01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</w:t>
            </w:r>
          </w:p>
        </w:tc>
        <w:tc>
          <w:tcPr>
            <w:tcW w:w="2056" w:type="dxa"/>
          </w:tcPr>
          <w:p w14:paraId="53C29250" w14:textId="77777777" w:rsidR="00A83909" w:rsidRPr="00A83909" w:rsidRDefault="00A83909" w:rsidP="00A83909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A83909" w:rsidRPr="00A83909" w14:paraId="75F114BD" w14:textId="77777777" w:rsidTr="00A83909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14:paraId="7DA9CB81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3909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A83909">
              <w:rPr>
                <w:rFonts w:ascii="標楷體" w:eastAsia="標楷體" w:hAnsi="標楷體" w:hint="eastAsia"/>
              </w:rPr>
              <w:t>：</w:t>
            </w:r>
            <w:r w:rsidRPr="00A8390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</w:tr>
    </w:tbl>
    <w:p w14:paraId="3CB580AF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1A169451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6F4499A0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35C683CA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1BBAAF2E" w14:textId="2BB6A512" w:rsid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18E77391" w14:textId="77777777" w:rsidR="00BB2DA4" w:rsidRPr="00A83909" w:rsidRDefault="00BB2DA4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63DF4689" w14:textId="77777777" w:rsidR="00A83909" w:rsidRPr="00A83909" w:rsidRDefault="00A83909" w:rsidP="00A83909">
      <w:pPr>
        <w:snapToGrid w:val="0"/>
        <w:spacing w:beforeLines="50" w:before="180" w:afterLines="50" w:after="180"/>
        <w:rPr>
          <w:rFonts w:eastAsia="標楷體"/>
          <w:u w:val="single"/>
        </w:rPr>
      </w:pPr>
      <w:r w:rsidRPr="00A83909">
        <w:rPr>
          <w:rFonts w:eastAsia="標楷體"/>
        </w:rPr>
        <w:lastRenderedPageBreak/>
        <w:t>3</w:t>
      </w:r>
      <w:r w:rsidRPr="00A83909">
        <w:rPr>
          <w:rFonts w:eastAsia="標楷體" w:hint="eastAsia"/>
        </w:rPr>
        <w:t>.</w:t>
      </w:r>
      <w:r w:rsidRPr="00A83909">
        <w:rPr>
          <w:rFonts w:eastAsia="標楷體"/>
        </w:rPr>
        <w:t>本學期課程內涵：</w:t>
      </w:r>
      <w:r w:rsidRPr="00A83909">
        <w:rPr>
          <w:rFonts w:eastAsia="標楷體" w:hint="eastAsia"/>
        </w:rPr>
        <w:t>(</w:t>
      </w:r>
      <w:r w:rsidRPr="00A83909">
        <w:rPr>
          <w:rFonts w:eastAsia="標楷體" w:hint="eastAsia"/>
        </w:rPr>
        <w:t>請依據其他類課程架構安排分別編寫課程計畫</w:t>
      </w:r>
      <w:r w:rsidRPr="00A83909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6624DFA7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07A1D2E9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項目：</w:t>
            </w:r>
            <w:r w:rsidRPr="00A83909">
              <w:rPr>
                <w:rFonts w:eastAsia="標楷體"/>
              </w:rPr>
              <w:t>全校性活動</w:t>
            </w:r>
          </w:p>
        </w:tc>
      </w:tr>
      <w:tr w:rsidR="00A83909" w:rsidRPr="00A83909" w14:paraId="0F47000B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2FA4ED8C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6539F291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B1B954A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C3B384F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36EC156D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19FED1A3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5FBD284A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76BF830F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2C13D109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056EA113" w14:textId="77777777" w:rsidTr="00A83909">
        <w:trPr>
          <w:trHeight w:val="327"/>
          <w:jc w:val="center"/>
        </w:trPr>
        <w:tc>
          <w:tcPr>
            <w:tcW w:w="1105" w:type="dxa"/>
          </w:tcPr>
          <w:p w14:paraId="31D95B32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7A8C65A7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校慶</w:t>
            </w:r>
          </w:p>
        </w:tc>
        <w:tc>
          <w:tcPr>
            <w:tcW w:w="1276" w:type="dxa"/>
          </w:tcPr>
          <w:p w14:paraId="7724A55C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J-C2</w:t>
            </w:r>
          </w:p>
        </w:tc>
        <w:tc>
          <w:tcPr>
            <w:tcW w:w="1417" w:type="dxa"/>
          </w:tcPr>
          <w:p w14:paraId="53E8B7A0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展現團隊合作精神</w:t>
            </w:r>
          </w:p>
        </w:tc>
        <w:tc>
          <w:tcPr>
            <w:tcW w:w="3261" w:type="dxa"/>
          </w:tcPr>
          <w:p w14:paraId="21D9630C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促進身心平衡發展，努力參與各項活動。</w:t>
            </w:r>
          </w:p>
          <w:p w14:paraId="2BB988BF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學習同儕互助與合作。</w:t>
            </w:r>
          </w:p>
          <w:p w14:paraId="07BFC282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3.</w:t>
            </w:r>
            <w:r w:rsidRPr="00A83909">
              <w:rPr>
                <w:rFonts w:eastAsia="標楷體" w:hint="eastAsia"/>
                <w:color w:val="F2F2F2"/>
              </w:rPr>
              <w:t>學習班際人際交流。</w:t>
            </w:r>
          </w:p>
        </w:tc>
        <w:tc>
          <w:tcPr>
            <w:tcW w:w="708" w:type="dxa"/>
          </w:tcPr>
          <w:p w14:paraId="6295B4C4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7</w:t>
            </w:r>
          </w:p>
        </w:tc>
        <w:tc>
          <w:tcPr>
            <w:tcW w:w="2423" w:type="dxa"/>
          </w:tcPr>
          <w:p w14:paraId="24449E3E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77777E98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  <w:p w14:paraId="3E4097C3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態度檢核</w:t>
            </w:r>
          </w:p>
        </w:tc>
        <w:tc>
          <w:tcPr>
            <w:tcW w:w="1552" w:type="dxa"/>
          </w:tcPr>
          <w:p w14:paraId="4F0AE822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進行曲</w:t>
            </w:r>
          </w:p>
          <w:p w14:paraId="70784773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515A0495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  <w:tr w:rsidR="00A83909" w:rsidRPr="00A83909" w14:paraId="17E769BF" w14:textId="77777777" w:rsidTr="00A83909">
        <w:trPr>
          <w:trHeight w:val="327"/>
          <w:jc w:val="center"/>
        </w:trPr>
        <w:tc>
          <w:tcPr>
            <w:tcW w:w="1105" w:type="dxa"/>
          </w:tcPr>
          <w:p w14:paraId="0025FA52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4C00D9E7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母親節感恩活動</w:t>
            </w:r>
          </w:p>
        </w:tc>
        <w:tc>
          <w:tcPr>
            <w:tcW w:w="1276" w:type="dxa"/>
          </w:tcPr>
          <w:p w14:paraId="57B46303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J-B3</w:t>
            </w:r>
          </w:p>
        </w:tc>
        <w:tc>
          <w:tcPr>
            <w:tcW w:w="1417" w:type="dxa"/>
          </w:tcPr>
          <w:p w14:paraId="3E474820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具備藝術</w:t>
            </w:r>
            <w:proofErr w:type="gramStart"/>
            <w:r w:rsidRPr="00A83909">
              <w:rPr>
                <w:rFonts w:eastAsia="標楷體" w:hint="eastAsia"/>
                <w:color w:val="F2F2F2"/>
              </w:rPr>
              <w:t>展演能及</w:t>
            </w:r>
            <w:proofErr w:type="gramEnd"/>
            <w:r w:rsidRPr="00A83909">
              <w:rPr>
                <w:rFonts w:eastAsia="標楷體" w:hint="eastAsia"/>
                <w:color w:val="F2F2F2"/>
              </w:rPr>
              <w:t>表現能力</w:t>
            </w:r>
          </w:p>
        </w:tc>
        <w:tc>
          <w:tcPr>
            <w:tcW w:w="3261" w:type="dxa"/>
          </w:tcPr>
          <w:p w14:paraId="4FA6CBE4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透過歌曲傳唱，型塑共同情感。</w:t>
            </w:r>
          </w:p>
          <w:p w14:paraId="4CE8C29E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藉由藝文作品創作，表達感恩情操。</w:t>
            </w:r>
          </w:p>
        </w:tc>
        <w:tc>
          <w:tcPr>
            <w:tcW w:w="708" w:type="dxa"/>
          </w:tcPr>
          <w:p w14:paraId="187F0A9B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4</w:t>
            </w:r>
          </w:p>
        </w:tc>
        <w:tc>
          <w:tcPr>
            <w:tcW w:w="2423" w:type="dxa"/>
          </w:tcPr>
          <w:p w14:paraId="5CC6A2AA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4B5B431A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</w:tc>
        <w:tc>
          <w:tcPr>
            <w:tcW w:w="1552" w:type="dxa"/>
          </w:tcPr>
          <w:p w14:paraId="072A1324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音樂</w:t>
            </w:r>
          </w:p>
          <w:p w14:paraId="742D059F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感恩卡</w:t>
            </w:r>
          </w:p>
          <w:p w14:paraId="7E3D91C7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1B0E8A96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</w:tbl>
    <w:p w14:paraId="23D08248" w14:textId="77777777" w:rsidR="00A83909" w:rsidRPr="00A83909" w:rsidRDefault="00A83909" w:rsidP="00A83909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7C1F5131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shd w:val="clear" w:color="auto" w:fill="D9D9D9"/>
          </w:tcPr>
          <w:p w14:paraId="1122B8FC" w14:textId="77777777" w:rsidR="00A83909" w:rsidRPr="00A83909" w:rsidRDefault="00A83909" w:rsidP="00A83909">
            <w:pPr>
              <w:ind w:leftChars="-12" w:left="-21" w:hangingChars="3" w:hanging="8"/>
              <w:rPr>
                <w:rFonts w:eastAsia="標楷體"/>
              </w:rPr>
            </w:pPr>
            <w:r w:rsidRPr="00A83909">
              <w:rPr>
                <w:rFonts w:eastAsia="標楷體" w:hint="eastAsia"/>
                <w:sz w:val="28"/>
              </w:rPr>
              <w:t xml:space="preserve"> </w:t>
            </w:r>
            <w:r w:rsidRPr="00A83909">
              <w:rPr>
                <w:rFonts w:eastAsia="標楷體" w:hint="eastAsia"/>
                <w:sz w:val="28"/>
              </w:rPr>
              <w:t>項目：自治活動</w:t>
            </w:r>
          </w:p>
        </w:tc>
      </w:tr>
      <w:tr w:rsidR="00A83909" w:rsidRPr="00A83909" w14:paraId="254CE79B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587AC71A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7935057C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2206C79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0EE0C57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375C29CB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65BC2676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7E1C7546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24CBFAAA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405C0587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1D43B8F6" w14:textId="77777777" w:rsidTr="00A83909">
        <w:trPr>
          <w:trHeight w:val="327"/>
          <w:jc w:val="center"/>
        </w:trPr>
        <w:tc>
          <w:tcPr>
            <w:tcW w:w="1105" w:type="dxa"/>
          </w:tcPr>
          <w:p w14:paraId="125DFDCD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3ADE68CE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守時</w:t>
            </w:r>
          </w:p>
        </w:tc>
        <w:tc>
          <w:tcPr>
            <w:tcW w:w="1276" w:type="dxa"/>
          </w:tcPr>
          <w:p w14:paraId="01677DAF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J-A1</w:t>
            </w:r>
          </w:p>
        </w:tc>
        <w:tc>
          <w:tcPr>
            <w:tcW w:w="1417" w:type="dxa"/>
          </w:tcPr>
          <w:p w14:paraId="7A4D43B0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能善用資源規劃作息，有效執行</w:t>
            </w:r>
          </w:p>
        </w:tc>
        <w:tc>
          <w:tcPr>
            <w:tcW w:w="3261" w:type="dxa"/>
          </w:tcPr>
          <w:p w14:paraId="012AC216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妥善安排作息時間</w:t>
            </w:r>
          </w:p>
          <w:p w14:paraId="60646A7B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察覺生活中的問題，並能妥善處理。</w:t>
            </w:r>
          </w:p>
        </w:tc>
        <w:tc>
          <w:tcPr>
            <w:tcW w:w="708" w:type="dxa"/>
          </w:tcPr>
          <w:p w14:paraId="0755DC23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</w:t>
            </w:r>
          </w:p>
        </w:tc>
        <w:tc>
          <w:tcPr>
            <w:tcW w:w="2423" w:type="dxa"/>
          </w:tcPr>
          <w:p w14:paraId="03EAD56E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分組報告</w:t>
            </w:r>
          </w:p>
          <w:p w14:paraId="630A7E9A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</w:rPr>
              <w:t>參與討論</w:t>
            </w:r>
          </w:p>
          <w:p w14:paraId="24A7C924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課堂問答</w:t>
            </w:r>
          </w:p>
        </w:tc>
        <w:tc>
          <w:tcPr>
            <w:tcW w:w="1552" w:type="dxa"/>
          </w:tcPr>
          <w:p w14:paraId="53DC32D5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r w:rsidRPr="00A83909"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  <w:t>品格教育系列(第二集)</w:t>
            </w:r>
          </w:p>
          <w:p w14:paraId="4196FD88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cs="Helvetica"/>
                <w:color w:val="F2F2F2"/>
                <w:sz w:val="20"/>
                <w:szCs w:val="20"/>
                <w:shd w:val="clear" w:color="auto" w:fill="FFFFFF"/>
              </w:rPr>
              <w:t>ISBN：9789868093454</w:t>
            </w:r>
          </w:p>
        </w:tc>
        <w:tc>
          <w:tcPr>
            <w:tcW w:w="1480" w:type="dxa"/>
          </w:tcPr>
          <w:p w14:paraId="58891050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融入法治教育</w:t>
            </w:r>
          </w:p>
        </w:tc>
      </w:tr>
      <w:tr w:rsidR="00A83909" w:rsidRPr="00A83909" w14:paraId="3CEFA66F" w14:textId="77777777" w:rsidTr="00A83909">
        <w:trPr>
          <w:trHeight w:val="327"/>
          <w:jc w:val="center"/>
        </w:trPr>
        <w:tc>
          <w:tcPr>
            <w:tcW w:w="1105" w:type="dxa"/>
          </w:tcPr>
          <w:p w14:paraId="4A1B7E6C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1BCDD2E6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/>
                <w:color w:val="FF0000"/>
              </w:rPr>
              <w:t>……</w:t>
            </w:r>
          </w:p>
        </w:tc>
        <w:tc>
          <w:tcPr>
            <w:tcW w:w="1276" w:type="dxa"/>
          </w:tcPr>
          <w:p w14:paraId="422076FB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</w:tcPr>
          <w:p w14:paraId="72814236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3261" w:type="dxa"/>
          </w:tcPr>
          <w:p w14:paraId="63D6194F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</w:tcPr>
          <w:p w14:paraId="2795EA1B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23" w:type="dxa"/>
          </w:tcPr>
          <w:p w14:paraId="3D42D1B2" w14:textId="77777777" w:rsidR="00A83909" w:rsidRPr="00A83909" w:rsidRDefault="00A83909" w:rsidP="00A83909">
            <w:pPr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1552" w:type="dxa"/>
          </w:tcPr>
          <w:p w14:paraId="477362DE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</w:p>
        </w:tc>
        <w:tc>
          <w:tcPr>
            <w:tcW w:w="1480" w:type="dxa"/>
          </w:tcPr>
          <w:p w14:paraId="30A4CA3F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14:paraId="50D0B81B" w14:textId="7FF8D10C" w:rsidR="00A83909" w:rsidRPr="00A83909" w:rsidRDefault="00A83909" w:rsidP="00A83909">
      <w:pPr>
        <w:widowControl/>
        <w:rPr>
          <w:rFonts w:ascii="標楷體" w:eastAsia="標楷體" w:hAnsi="標楷體"/>
        </w:rPr>
      </w:pPr>
      <w:bookmarkStart w:id="3" w:name="_GoBack"/>
      <w:bookmarkEnd w:id="3"/>
    </w:p>
    <w:sectPr w:rsidR="00A83909" w:rsidRPr="00A83909" w:rsidSect="00BB3D0C">
      <w:pgSz w:w="16838" w:h="11906" w:orient="landscape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9CA3B7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D23811"/>
    <w:multiLevelType w:val="hybridMultilevel"/>
    <w:tmpl w:val="48BA7CF6"/>
    <w:lvl w:ilvl="0" w:tplc="DFBA6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A643D3"/>
    <w:multiLevelType w:val="hybridMultilevel"/>
    <w:tmpl w:val="E06ACAE6"/>
    <w:lvl w:ilvl="0" w:tplc="C5A4B010">
      <w:start w:val="1"/>
      <w:numFmt w:val="ideographLegalTraditional"/>
      <w:lvlText w:val="%1、"/>
      <w:lvlJc w:val="left"/>
      <w:pPr>
        <w:ind w:left="480" w:hanging="480"/>
      </w:pPr>
      <w:rPr>
        <w:color w:val="000000"/>
        <w:sz w:val="28"/>
        <w:szCs w:val="28"/>
      </w:rPr>
    </w:lvl>
    <w:lvl w:ilvl="1" w:tplc="8A44EE2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0C"/>
    <w:rsid w:val="007774C9"/>
    <w:rsid w:val="0092291F"/>
    <w:rsid w:val="009B7B73"/>
    <w:rsid w:val="00A83909"/>
    <w:rsid w:val="00AA0A30"/>
    <w:rsid w:val="00B84AAE"/>
    <w:rsid w:val="00B85D9D"/>
    <w:rsid w:val="00BB2DA4"/>
    <w:rsid w:val="00BB3D0C"/>
    <w:rsid w:val="00ED70F6"/>
    <w:rsid w:val="00F7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6210"/>
  <w15:chartTrackingRefBased/>
  <w15:docId w15:val="{22298042-E2B1-47F4-B979-02DB70F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3D0C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3D0C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3D0C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3D0C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3D0C"/>
    <w:pPr>
      <w:spacing w:after="120"/>
    </w:pPr>
  </w:style>
  <w:style w:type="character" w:customStyle="1" w:styleId="a4">
    <w:name w:val="本文 字元"/>
    <w:basedOn w:val="a0"/>
    <w:link w:val="a3"/>
    <w:rsid w:val="00BB3D0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3D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3D0C"/>
  </w:style>
  <w:style w:type="character" w:styleId="a9">
    <w:name w:val="Hyperlink"/>
    <w:uiPriority w:val="99"/>
    <w:rsid w:val="00BB3D0C"/>
    <w:rPr>
      <w:color w:val="0000FF"/>
      <w:u w:val="single"/>
    </w:rPr>
  </w:style>
  <w:style w:type="paragraph" w:styleId="21">
    <w:name w:val="Body Text 2"/>
    <w:basedOn w:val="a"/>
    <w:link w:val="22"/>
    <w:rsid w:val="00BB3D0C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3D0C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3D0C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3D0C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3D0C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3D0C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3D0C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3D0C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3D0C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3D0C"/>
    <w:pPr>
      <w:jc w:val="center"/>
    </w:pPr>
  </w:style>
  <w:style w:type="character" w:customStyle="1" w:styleId="af">
    <w:name w:val="註釋標題 字元"/>
    <w:basedOn w:val="a0"/>
    <w:link w:val="ae"/>
    <w:rsid w:val="00BB3D0C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3D0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3D0C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3D0C"/>
    <w:pPr>
      <w:ind w:leftChars="200" w:left="480"/>
    </w:pPr>
  </w:style>
  <w:style w:type="paragraph" w:customStyle="1" w:styleId="xl36">
    <w:name w:val="xl36"/>
    <w:basedOn w:val="a"/>
    <w:rsid w:val="00BB3D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3D0C"/>
    <w:rPr>
      <w:sz w:val="18"/>
      <w:szCs w:val="18"/>
    </w:rPr>
  </w:style>
  <w:style w:type="paragraph" w:customStyle="1" w:styleId="af3">
    <w:name w:val="壹、標題"/>
    <w:basedOn w:val="a"/>
    <w:rsid w:val="00BB3D0C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3D0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3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3D0C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3D0C"/>
    <w:rPr>
      <w:color w:val="800080"/>
      <w:u w:val="single"/>
    </w:rPr>
  </w:style>
  <w:style w:type="paragraph" w:styleId="af5">
    <w:name w:val="Balloon Text"/>
    <w:basedOn w:val="a"/>
    <w:link w:val="af6"/>
    <w:rsid w:val="00BB3D0C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3D0C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3D0C"/>
  </w:style>
  <w:style w:type="character" w:customStyle="1" w:styleId="af8">
    <w:name w:val="註解文字 字元"/>
    <w:basedOn w:val="a0"/>
    <w:link w:val="af7"/>
    <w:rsid w:val="00BB3D0C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3D0C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3D0C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3D0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3D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3D0C"/>
    <w:rPr>
      <w:b/>
      <w:bCs/>
    </w:rPr>
  </w:style>
  <w:style w:type="paragraph" w:customStyle="1" w:styleId="afc">
    <w:name w:val="(壹標題"/>
    <w:basedOn w:val="a"/>
    <w:link w:val="afd"/>
    <w:qFormat/>
    <w:rsid w:val="00BB3D0C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BB3D0C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BB3D0C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BB3D0C"/>
    <w:rPr>
      <w:vertAlign w:val="superscript"/>
    </w:rPr>
  </w:style>
  <w:style w:type="paragraph" w:customStyle="1" w:styleId="aff1">
    <w:name w:val="一、"/>
    <w:basedOn w:val="a"/>
    <w:autoRedefine/>
    <w:rsid w:val="00BB3D0C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BB3D0C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BB3D0C"/>
  </w:style>
  <w:style w:type="paragraph" w:customStyle="1" w:styleId="p-2">
    <w:name w:val="p-2"/>
    <w:basedOn w:val="a"/>
    <w:rsid w:val="00BB3D0C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BB3D0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BB3D0C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BB3D0C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BB3D0C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BB3D0C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BB3D0C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BB3D0C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BB3D0C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BB3D0C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BB3D0C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BB3D0C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BB3D0C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BB3D0C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BB3D0C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BB3D0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BB3D0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BB3D0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BB3D0C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BB3D0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B3D0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BB3D0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BB3D0C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BB3D0C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B3D0C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BB3D0C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BB3D0C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BB3D0C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B3D0C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B3D0C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B3D0C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B3D0C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BB3D0C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uiPriority w:val="1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4">
    <w:name w:val="未解析的提及項目1"/>
    <w:basedOn w:val="a0"/>
    <w:uiPriority w:val="99"/>
    <w:semiHidden/>
    <w:unhideWhenUsed/>
    <w:rsid w:val="00BB3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2024-05-02T02:20:00Z</dcterms:created>
  <dcterms:modified xsi:type="dcterms:W3CDTF">2024-05-02T02:20:00Z</dcterms:modified>
</cp:coreProperties>
</file>