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B74" w:rsidRPr="00C745AE" w:rsidRDefault="00CE4B74" w:rsidP="00CE4B74">
      <w:pPr>
        <w:spacing w:line="500" w:lineRule="auto"/>
        <w:jc w:val="center"/>
        <w:rPr>
          <w:rFonts w:ascii="標楷體" w:eastAsia="標楷體" w:hAnsi="標楷體" w:cs="Times New Roman"/>
          <w:color w:val="000000"/>
          <w:sz w:val="28"/>
          <w:szCs w:val="28"/>
        </w:rPr>
      </w:pPr>
      <w:r w:rsidRPr="00C745AE">
        <w:rPr>
          <w:rFonts w:ascii="標楷體" w:eastAsia="標楷體" w:hAnsi="標楷體" w:hint="eastAsia"/>
          <w:sz w:val="28"/>
          <w:szCs w:val="28"/>
        </w:rPr>
        <w:t>111</w:t>
      </w:r>
      <w:sdt>
        <w:sdtPr>
          <w:rPr>
            <w:rFonts w:ascii="標楷體" w:eastAsia="標楷體" w:hAnsi="標楷體"/>
            <w:sz w:val="28"/>
            <w:szCs w:val="28"/>
          </w:rPr>
          <w:tag w:val="goog_rdk_629"/>
          <w:id w:val="1368324817"/>
        </w:sdtPr>
        <w:sdtEndPr/>
        <w:sdtContent>
          <w:r w:rsidRPr="00C745AE">
            <w:rPr>
              <w:rFonts w:ascii="標楷體" w:eastAsia="標楷體" w:hAnsi="標楷體" w:cs="Gungsuh"/>
              <w:color w:val="000000"/>
              <w:sz w:val="28"/>
              <w:szCs w:val="28"/>
            </w:rPr>
            <w:t>年度</w:t>
          </w:r>
        </w:sdtContent>
      </w:sdt>
      <w:r w:rsidRPr="00C745AE">
        <w:rPr>
          <w:rFonts w:ascii="標楷體" w:eastAsia="標楷體" w:hAnsi="標楷體" w:cs="新細明體" w:hint="eastAsia"/>
          <w:color w:val="000000"/>
          <w:sz w:val="28"/>
          <w:szCs w:val="28"/>
          <w:highlight w:val="white"/>
          <w:u w:val="single"/>
        </w:rPr>
        <w:t>基隆</w:t>
      </w:r>
      <w:sdt>
        <w:sdtPr>
          <w:rPr>
            <w:rFonts w:ascii="標楷體" w:eastAsia="標楷體" w:hAnsi="標楷體"/>
            <w:sz w:val="28"/>
            <w:szCs w:val="28"/>
          </w:rPr>
          <w:tag w:val="goog_rdk_630"/>
          <w:id w:val="-1820725439"/>
        </w:sdtPr>
        <w:sdtEndPr/>
        <w:sdtContent>
          <w:r w:rsidRPr="00C745AE">
            <w:rPr>
              <w:rFonts w:ascii="標楷體" w:eastAsia="標楷體" w:hAnsi="標楷體" w:cs="Gungsuh"/>
              <w:color w:val="000000"/>
              <w:sz w:val="28"/>
              <w:szCs w:val="28"/>
            </w:rPr>
            <w:t>市所屬學校</w:t>
          </w:r>
        </w:sdtContent>
      </w:sdt>
      <w:sdt>
        <w:sdtPr>
          <w:rPr>
            <w:rFonts w:ascii="標楷體" w:eastAsia="標楷體" w:hAnsi="標楷體"/>
            <w:sz w:val="28"/>
            <w:szCs w:val="28"/>
          </w:rPr>
          <w:tag w:val="goog_rdk_631"/>
          <w:id w:val="-272014468"/>
        </w:sdtPr>
        <w:sdtEndPr/>
        <w:sdtContent>
          <w:r w:rsidRPr="00C745AE">
            <w:rPr>
              <w:rFonts w:ascii="標楷體" w:eastAsia="標楷體" w:hAnsi="標楷體" w:cs="Gungsuh"/>
              <w:sz w:val="28"/>
              <w:szCs w:val="28"/>
            </w:rPr>
            <w:t>設置太陽能光電風雨球場公</w:t>
          </w:r>
        </w:sdtContent>
      </w:sdt>
      <w:sdt>
        <w:sdtPr>
          <w:rPr>
            <w:rFonts w:ascii="標楷體" w:eastAsia="標楷體" w:hAnsi="標楷體"/>
            <w:sz w:val="28"/>
            <w:szCs w:val="28"/>
          </w:rPr>
          <w:tag w:val="goog_rdk_632"/>
          <w:id w:val="-271791598"/>
        </w:sdtPr>
        <w:sdtEndPr/>
        <w:sdtContent>
          <w:r w:rsidRPr="00C745AE">
            <w:rPr>
              <w:rFonts w:ascii="標楷體" w:eastAsia="標楷體" w:hAnsi="標楷體" w:cs="Gungsuh"/>
              <w:color w:val="000000"/>
              <w:sz w:val="28"/>
              <w:szCs w:val="28"/>
            </w:rPr>
            <w:t>開標租案</w:t>
          </w:r>
        </w:sdtContent>
      </w:sdt>
    </w:p>
    <w:p w:rsidR="00CE4B74" w:rsidRPr="00D40497" w:rsidRDefault="008970F8" w:rsidP="00CE4B74">
      <w:pPr>
        <w:spacing w:line="500" w:lineRule="auto"/>
        <w:jc w:val="center"/>
        <w:rPr>
          <w:rFonts w:ascii="標楷體" w:eastAsia="標楷體" w:hAnsi="標楷體" w:cs="Times New Roman"/>
          <w:color w:val="000000"/>
          <w:sz w:val="28"/>
          <w:szCs w:val="28"/>
        </w:rPr>
      </w:pPr>
      <w:sdt>
        <w:sdtPr>
          <w:rPr>
            <w:rFonts w:ascii="標楷體" w:eastAsia="標楷體" w:hAnsi="標楷體"/>
          </w:rPr>
          <w:tag w:val="goog_rdk_633"/>
          <w:id w:val="1983492371"/>
        </w:sdtPr>
        <w:sdtEndPr/>
        <w:sdtContent>
          <w:r w:rsidR="00CE4B74" w:rsidRPr="00D40497">
            <w:rPr>
              <w:rFonts w:ascii="標楷體" w:eastAsia="標楷體" w:hAnsi="標楷體" w:cs="Gungsuh"/>
              <w:color w:val="000000"/>
              <w:sz w:val="28"/>
              <w:szCs w:val="28"/>
            </w:rPr>
            <w:t>投標須知</w:t>
          </w:r>
        </w:sdtContent>
      </w:sdt>
    </w:p>
    <w:p w:rsidR="00CE4B74" w:rsidRPr="00D40497" w:rsidRDefault="008970F8" w:rsidP="00CE4B74">
      <w:pPr>
        <w:spacing w:line="500" w:lineRule="auto"/>
        <w:ind w:firstLine="560"/>
        <w:jc w:val="both"/>
        <w:rPr>
          <w:rFonts w:ascii="標楷體" w:eastAsia="標楷體" w:hAnsi="標楷體" w:cs="Times New Roman"/>
          <w:color w:val="000000"/>
          <w:sz w:val="28"/>
          <w:szCs w:val="28"/>
        </w:rPr>
      </w:pPr>
      <w:sdt>
        <w:sdtPr>
          <w:rPr>
            <w:rFonts w:ascii="標楷體" w:eastAsia="標楷體" w:hAnsi="標楷體"/>
          </w:rPr>
          <w:tag w:val="goog_rdk_634"/>
          <w:id w:val="-1802755550"/>
        </w:sdtPr>
        <w:sdtEndPr/>
        <w:sdtContent>
          <w:r w:rsidR="00CE4B74" w:rsidRPr="00D40497">
            <w:rPr>
              <w:rFonts w:ascii="標楷體" w:eastAsia="標楷體" w:hAnsi="標楷體" w:hint="eastAsia"/>
              <w:sz w:val="28"/>
            </w:rPr>
            <w:t>基隆</w:t>
          </w:r>
          <w:r w:rsidR="00CE4B74" w:rsidRPr="00D40497">
            <w:rPr>
              <w:rFonts w:ascii="標楷體" w:eastAsia="標楷體" w:hAnsi="標楷體" w:cs="Gungsuh"/>
              <w:color w:val="000000"/>
              <w:sz w:val="28"/>
              <w:szCs w:val="28"/>
            </w:rPr>
            <w:t>市</w:t>
          </w:r>
        </w:sdtContent>
      </w:sdt>
      <w:sdt>
        <w:sdtPr>
          <w:rPr>
            <w:rFonts w:ascii="標楷體" w:eastAsia="標楷體" w:hAnsi="標楷體"/>
          </w:rPr>
          <w:tag w:val="goog_rdk_635"/>
          <w:id w:val="-882406752"/>
        </w:sdtPr>
        <w:sdtEndPr/>
        <w:sdtContent>
          <w:r w:rsidR="00764590" w:rsidRPr="00764590">
            <w:rPr>
              <w:rFonts w:ascii="標楷體" w:eastAsia="標楷體" w:hAnsi="標楷體" w:hint="eastAsia"/>
              <w:sz w:val="28"/>
            </w:rPr>
            <w:t>德和國民小學</w:t>
          </w:r>
          <w:r w:rsidR="00CE4B74" w:rsidRPr="00D40497">
            <w:rPr>
              <w:rFonts w:ascii="標楷體" w:eastAsia="標楷體" w:hAnsi="標楷體" w:cs="SimSun" w:hint="eastAsia"/>
              <w:color w:val="000000"/>
              <w:sz w:val="28"/>
              <w:szCs w:val="28"/>
            </w:rPr>
            <w:t>(下稱本</w:t>
          </w:r>
          <w:r w:rsidR="00764590">
            <w:rPr>
              <w:rFonts w:ascii="標楷體" w:eastAsia="標楷體" w:hAnsi="標楷體" w:cs="SimSun" w:hint="eastAsia"/>
              <w:color w:val="000000"/>
              <w:sz w:val="28"/>
              <w:szCs w:val="28"/>
            </w:rPr>
            <w:t>校</w:t>
          </w:r>
          <w:r w:rsidR="00CE4B74" w:rsidRPr="00D40497">
            <w:rPr>
              <w:rFonts w:ascii="標楷體" w:eastAsia="標楷體" w:hAnsi="標楷體" w:cs="SimSun" w:hint="eastAsia"/>
              <w:color w:val="000000"/>
              <w:sz w:val="28"/>
              <w:szCs w:val="28"/>
            </w:rPr>
            <w:t>)</w:t>
          </w:r>
        </w:sdtContent>
      </w:sdt>
      <w:sdt>
        <w:sdtPr>
          <w:rPr>
            <w:rFonts w:ascii="標楷體" w:eastAsia="標楷體" w:hAnsi="標楷體"/>
          </w:rPr>
          <w:tag w:val="goog_rdk_637"/>
          <w:id w:val="1600990361"/>
        </w:sdtPr>
        <w:sdtEndPr/>
        <w:sdtContent>
          <w:r w:rsidR="00CE4B74" w:rsidRPr="00D40497">
            <w:rPr>
              <w:rFonts w:ascii="標楷體" w:eastAsia="標楷體" w:hAnsi="標楷體" w:cs="Arial Unicode MS"/>
              <w:color w:val="000000"/>
              <w:sz w:val="28"/>
              <w:szCs w:val="28"/>
            </w:rPr>
            <w:t>辦理「</w:t>
          </w:r>
        </w:sdtContent>
      </w:sdt>
      <w:r w:rsidR="00CE4B74" w:rsidRPr="00D40497">
        <w:rPr>
          <w:rFonts w:ascii="標楷體" w:eastAsia="標楷體" w:hAnsi="標楷體" w:cs="Times New Roman" w:hint="eastAsia"/>
          <w:color w:val="000000"/>
          <w:sz w:val="28"/>
          <w:szCs w:val="28"/>
          <w:u w:val="single"/>
        </w:rPr>
        <w:t>111</w:t>
      </w:r>
      <w:sdt>
        <w:sdtPr>
          <w:rPr>
            <w:rFonts w:ascii="標楷體" w:eastAsia="標楷體" w:hAnsi="標楷體"/>
          </w:rPr>
          <w:tag w:val="goog_rdk_638"/>
          <w:id w:val="1173608242"/>
        </w:sdtPr>
        <w:sdtEndPr/>
        <w:sdtContent>
          <w:r w:rsidR="00CE4B74" w:rsidRPr="00D40497">
            <w:rPr>
              <w:rFonts w:ascii="標楷體" w:eastAsia="標楷體" w:hAnsi="標楷體" w:cs="Gungsuh"/>
              <w:color w:val="000000"/>
              <w:sz w:val="28"/>
              <w:szCs w:val="28"/>
              <w:u w:val="single"/>
            </w:rPr>
            <w:t>年度</w:t>
          </w:r>
        </w:sdtContent>
      </w:sdt>
      <w:sdt>
        <w:sdtPr>
          <w:rPr>
            <w:rFonts w:ascii="標楷體" w:eastAsia="標楷體" w:hAnsi="標楷體"/>
          </w:rPr>
          <w:tag w:val="goog_rdk_639"/>
          <w:id w:val="-62027516"/>
        </w:sdtPr>
        <w:sdtEndPr/>
        <w:sdtContent>
          <w:r w:rsidR="00CE4B74" w:rsidRPr="00D40497">
            <w:rPr>
              <w:rFonts w:ascii="標楷體" w:eastAsia="標楷體" w:hAnsi="標楷體" w:cs="新細明體" w:hint="eastAsia"/>
              <w:color w:val="000000"/>
              <w:sz w:val="28"/>
              <w:szCs w:val="28"/>
              <w:u w:val="single"/>
            </w:rPr>
            <w:t>基隆</w:t>
          </w:r>
          <w:r w:rsidR="00CE4B74" w:rsidRPr="00D40497">
            <w:rPr>
              <w:rFonts w:ascii="標楷體" w:eastAsia="標楷體" w:hAnsi="標楷體" w:cs="Gungsuh"/>
              <w:color w:val="000000"/>
              <w:sz w:val="28"/>
              <w:szCs w:val="28"/>
              <w:u w:val="single"/>
            </w:rPr>
            <w:t>市所屬學校設置太陽能光電風雨球場公開標租案</w:t>
          </w:r>
        </w:sdtContent>
      </w:sdt>
      <w:sdt>
        <w:sdtPr>
          <w:rPr>
            <w:rFonts w:ascii="標楷體" w:eastAsia="標楷體" w:hAnsi="標楷體"/>
          </w:rPr>
          <w:tag w:val="goog_rdk_640"/>
          <w:id w:val="-847329531"/>
        </w:sdtPr>
        <w:sdtEndPr/>
        <w:sdtContent>
          <w:r w:rsidR="00CE4B74" w:rsidRPr="00D40497">
            <w:rPr>
              <w:rFonts w:ascii="標楷體" w:eastAsia="標楷體" w:hAnsi="標楷體" w:cs="Gungsuh"/>
              <w:color w:val="000000"/>
              <w:sz w:val="28"/>
              <w:szCs w:val="28"/>
            </w:rPr>
            <w:t>」案，依據</w:t>
          </w:r>
        </w:sdtContent>
      </w:sdt>
      <w:sdt>
        <w:sdtPr>
          <w:rPr>
            <w:rFonts w:ascii="標楷體" w:eastAsia="標楷體" w:hAnsi="標楷體"/>
          </w:rPr>
          <w:tag w:val="goog_rdk_641"/>
          <w:id w:val="-2123380071"/>
        </w:sdtPr>
        <w:sdtEndPr/>
        <w:sdtContent>
          <w:r w:rsidR="00CE4B74" w:rsidRPr="00D40497">
            <w:rPr>
              <w:rFonts w:ascii="標楷體" w:eastAsia="標楷體" w:hAnsi="標楷體" w:cs="新細明體" w:hint="eastAsia"/>
              <w:color w:val="000000"/>
              <w:sz w:val="28"/>
              <w:szCs w:val="28"/>
            </w:rPr>
            <w:t>基隆</w:t>
          </w:r>
          <w:r w:rsidR="00CE4B74" w:rsidRPr="00D40497">
            <w:rPr>
              <w:rFonts w:ascii="標楷體" w:eastAsia="標楷體" w:hAnsi="標楷體" w:cs="Gungsuh"/>
              <w:color w:val="000000"/>
              <w:sz w:val="28"/>
              <w:szCs w:val="28"/>
            </w:rPr>
            <w:t>市</w:t>
          </w:r>
          <w:r w:rsidR="00BF7221">
            <w:rPr>
              <w:rFonts w:ascii="標楷體" w:eastAsia="標楷體" w:hAnsi="標楷體" w:cs="Gungsuh" w:hint="eastAsia"/>
              <w:color w:val="000000"/>
              <w:sz w:val="28"/>
              <w:szCs w:val="28"/>
            </w:rPr>
            <w:t>市</w:t>
          </w:r>
          <w:r w:rsidR="00CE4B74" w:rsidRPr="00D40497">
            <w:rPr>
              <w:rFonts w:ascii="標楷體" w:eastAsia="標楷體" w:hAnsi="標楷體" w:cs="Gungsuh"/>
              <w:color w:val="000000"/>
              <w:sz w:val="28"/>
              <w:szCs w:val="28"/>
            </w:rPr>
            <w:t>有財產管理自治條例</w:t>
          </w:r>
        </w:sdtContent>
      </w:sdt>
      <w:sdt>
        <w:sdtPr>
          <w:rPr>
            <w:rFonts w:ascii="標楷體" w:eastAsia="標楷體" w:hAnsi="標楷體"/>
          </w:rPr>
          <w:tag w:val="goog_rdk_642"/>
          <w:id w:val="-1257671466"/>
        </w:sdtPr>
        <w:sdtEndPr/>
        <w:sdtContent>
          <w:r w:rsidR="00CE4B74" w:rsidRPr="00D40497">
            <w:rPr>
              <w:rFonts w:ascii="標楷體" w:eastAsia="標楷體" w:hAnsi="標楷體" w:cs="Gungsuh"/>
              <w:color w:val="000000"/>
              <w:sz w:val="28"/>
              <w:szCs w:val="28"/>
            </w:rPr>
            <w:t>及租賃契約書（草案）特定本投標須知。參加投標人應受本須知之約束，如有違反本須知任一內容，均屬投標無效。</w:t>
          </w:r>
        </w:sdtContent>
      </w:sdt>
    </w:p>
    <w:p w:rsidR="00CE4B74" w:rsidRPr="00D40497" w:rsidRDefault="008970F8" w:rsidP="00CE4B74">
      <w:pPr>
        <w:spacing w:line="500" w:lineRule="auto"/>
        <w:ind w:left="560" w:hanging="560"/>
        <w:jc w:val="both"/>
        <w:rPr>
          <w:rFonts w:ascii="標楷體" w:eastAsia="標楷體" w:hAnsi="標楷體" w:cs="Times New Roman"/>
          <w:color w:val="000000"/>
          <w:sz w:val="28"/>
          <w:szCs w:val="28"/>
        </w:rPr>
      </w:pPr>
      <w:sdt>
        <w:sdtPr>
          <w:rPr>
            <w:rFonts w:ascii="標楷體" w:eastAsia="標楷體" w:hAnsi="標楷體"/>
          </w:rPr>
          <w:tag w:val="goog_rdk_643"/>
          <w:id w:val="-1797133834"/>
        </w:sdtPr>
        <w:sdtEndPr/>
        <w:sdtContent>
          <w:r w:rsidR="00CE4B74" w:rsidRPr="00D40497">
            <w:rPr>
              <w:rFonts w:ascii="標楷體" w:eastAsia="標楷體" w:hAnsi="標楷體" w:cs="Gungsuh"/>
              <w:color w:val="000000"/>
              <w:sz w:val="28"/>
              <w:szCs w:val="28"/>
            </w:rPr>
            <w:t>一、本須知用詞，定義如下：</w:t>
          </w:r>
        </w:sdtContent>
      </w:sdt>
    </w:p>
    <w:bookmarkStart w:id="0" w:name="_heading=h.23ckvvd" w:colFirst="0" w:colLast="0"/>
    <w:bookmarkEnd w:id="0"/>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44"/>
          <w:id w:val="-157618867"/>
        </w:sdtPr>
        <w:sdtEndPr/>
        <w:sdtContent>
          <w:r w:rsidR="00CE4B74" w:rsidRPr="00D40497">
            <w:rPr>
              <w:rFonts w:ascii="標楷體" w:eastAsia="標楷體" w:hAnsi="標楷體" w:cs="Gungsuh"/>
              <w:color w:val="000000"/>
              <w:sz w:val="28"/>
              <w:szCs w:val="28"/>
            </w:rPr>
            <w:t>（一）太陽光電發電設備：指利用太陽能電池轉換太陽光能為電能並可展示太陽光電發電應用功效之整體設備（涵蓋太陽光電模組、變流器、電力網設備、支架與支撐結構體等整體設備）</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45"/>
          <w:id w:val="266585131"/>
        </w:sdtPr>
        <w:sdtEndPr/>
        <w:sdtContent>
          <w:r w:rsidR="00CE4B74" w:rsidRPr="00D40497">
            <w:rPr>
              <w:rFonts w:ascii="標楷體" w:eastAsia="標楷體" w:hAnsi="標楷體" w:cs="Gungsuh"/>
              <w:color w:val="000000"/>
              <w:sz w:val="28"/>
              <w:szCs w:val="28"/>
            </w:rPr>
            <w:t>（二）系統設置容量：指欲裝設之太陽光電設施組列中所有模組額定功率（模組額定功率以模組標籤上標示之功率為憑）之總合。</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46"/>
          <w:id w:val="62691513"/>
        </w:sdtPr>
        <w:sdtEndPr/>
        <w:sdtContent>
          <w:r w:rsidR="00CE4B74" w:rsidRPr="00D40497">
            <w:rPr>
              <w:rFonts w:ascii="標楷體" w:eastAsia="標楷體" w:hAnsi="標楷體" w:cs="Gungsuh"/>
              <w:color w:val="000000"/>
              <w:sz w:val="28"/>
              <w:szCs w:val="28"/>
            </w:rPr>
            <w:t>（三）瓦（W）：是國際單位制的功率單位。</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47"/>
          <w:id w:val="1107627356"/>
        </w:sdtPr>
        <w:sdtEndPr/>
        <w:sdtContent>
          <w:r w:rsidR="00CE4B74" w:rsidRPr="00D40497">
            <w:rPr>
              <w:rFonts w:ascii="標楷體" w:eastAsia="標楷體" w:hAnsi="標楷體" w:cs="Gungsuh"/>
              <w:color w:val="000000"/>
              <w:sz w:val="28"/>
              <w:szCs w:val="28"/>
            </w:rPr>
            <w:t>（四）瓩（kW）：千瓦，發電設備容量的計算單位；1瓩=1000瓦（Watt）。</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48"/>
          <w:id w:val="-893580652"/>
        </w:sdtPr>
        <w:sdtEndPr/>
        <w:sdtContent>
          <w:r w:rsidR="00CE4B74" w:rsidRPr="00D40497">
            <w:rPr>
              <w:rFonts w:ascii="標楷體" w:eastAsia="標楷體" w:hAnsi="標楷體" w:cs="Gungsuh"/>
              <w:color w:val="000000"/>
              <w:sz w:val="28"/>
              <w:szCs w:val="28"/>
            </w:rPr>
            <w:t>（五）峰瓩（kWp）：指太陽光電發電設備設置容量計算單位，為裝設之太陽光電模組於標準狀況（太陽能模組溫度攝氏25度，空氣大氣光程 A.M.1.5，太陽日照強度1000W/㎡）下的最大發電量總合。</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49"/>
          <w:id w:val="727887157"/>
        </w:sdtPr>
        <w:sdtEndPr/>
        <w:sdtContent>
          <w:r w:rsidR="00CE4B74" w:rsidRPr="00D40497">
            <w:rPr>
              <w:rFonts w:ascii="標楷體" w:eastAsia="標楷體" w:hAnsi="標楷體" w:cs="Gungsuh"/>
              <w:color w:val="000000"/>
              <w:sz w:val="28"/>
              <w:szCs w:val="28"/>
            </w:rPr>
            <w:t>（六）百萬峰瓦（MWp）：等同於1000峰瓩（10</w:t>
          </w:r>
        </w:sdtContent>
      </w:sdt>
      <w:r w:rsidR="00CE4B74" w:rsidRPr="00D40497">
        <w:rPr>
          <w:rFonts w:ascii="標楷體" w:eastAsia="標楷體" w:hAnsi="標楷體" w:cs="Times New Roman"/>
          <w:color w:val="000000"/>
          <w:sz w:val="28"/>
          <w:szCs w:val="28"/>
          <w:vertAlign w:val="superscript"/>
        </w:rPr>
        <w:t>3</w:t>
      </w:r>
      <w:sdt>
        <w:sdtPr>
          <w:rPr>
            <w:rFonts w:ascii="標楷體" w:eastAsia="標楷體" w:hAnsi="標楷體"/>
          </w:rPr>
          <w:tag w:val="goog_rdk_650"/>
          <w:id w:val="613719615"/>
        </w:sdtPr>
        <w:sdtEndPr/>
        <w:sdtContent>
          <w:r w:rsidR="00CE4B74" w:rsidRPr="00D40497">
            <w:rPr>
              <w:rFonts w:ascii="標楷體" w:eastAsia="標楷體" w:hAnsi="標楷體" w:cs="Gungsuh"/>
              <w:color w:val="000000"/>
              <w:sz w:val="28"/>
              <w:szCs w:val="28"/>
            </w:rPr>
            <w:t>kWp）</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51"/>
          <w:id w:val="761343977"/>
        </w:sdtPr>
        <w:sdtEndPr/>
        <w:sdtContent>
          <w:r w:rsidR="00CE4B74" w:rsidRPr="00D40497">
            <w:rPr>
              <w:rFonts w:ascii="標楷體" w:eastAsia="標楷體" w:hAnsi="標楷體" w:cs="Gungsuh"/>
              <w:color w:val="000000"/>
              <w:sz w:val="28"/>
              <w:szCs w:val="28"/>
            </w:rPr>
            <w:t>（七）基本系統設置容量：指規劃設置太陽能光電發電系統之最低設置容量，由出</w:t>
          </w:r>
          <w:r w:rsidR="00CE4B74" w:rsidRPr="00D40497">
            <w:rPr>
              <w:rFonts w:ascii="標楷體" w:eastAsia="標楷體" w:hAnsi="標楷體" w:cs="Gungsuh"/>
              <w:color w:val="000000"/>
              <w:sz w:val="28"/>
              <w:szCs w:val="28"/>
            </w:rPr>
            <w:lastRenderedPageBreak/>
            <w:t>租機關評估此次所有建置範圍，並預估可設置總容量，於投標文件中訂定。</w:t>
          </w:r>
        </w:sdtContent>
      </w:sdt>
    </w:p>
    <w:bookmarkStart w:id="1" w:name="_heading=h.ihv636" w:colFirst="0" w:colLast="0"/>
    <w:bookmarkEnd w:id="1"/>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52"/>
          <w:id w:val="1004704925"/>
        </w:sdtPr>
        <w:sdtEndPr/>
        <w:sdtContent>
          <w:r w:rsidR="00CE4B74" w:rsidRPr="00D40497">
            <w:rPr>
              <w:rFonts w:ascii="標楷體" w:eastAsia="標楷體" w:hAnsi="標楷體" w:cs="Gungsuh"/>
              <w:color w:val="000000"/>
              <w:sz w:val="28"/>
              <w:szCs w:val="28"/>
            </w:rPr>
            <w:t>（八） 標租系統設置容量：係指投資廠商欲設置太陽光電發電設備之總設置量，且不可低於基本系統設置容量。</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53"/>
          <w:id w:val="-1681660688"/>
        </w:sdtPr>
        <w:sdtEndPr/>
        <w:sdtContent>
          <w:r w:rsidR="00CE4B74" w:rsidRPr="00D40497">
            <w:rPr>
              <w:rFonts w:ascii="標楷體" w:eastAsia="標楷體" w:hAnsi="標楷體" w:cs="Gungsuh"/>
              <w:color w:val="000000"/>
              <w:sz w:val="28"/>
              <w:szCs w:val="28"/>
            </w:rPr>
            <w:t>（九）出租機關：本契約中之</w:t>
          </w:r>
          <w:r w:rsidR="00F40208" w:rsidRPr="00D40497">
            <w:rPr>
              <w:rFonts w:ascii="標楷體" w:eastAsia="標楷體" w:hAnsi="標楷體" w:cs="新細明體" w:hint="eastAsia"/>
              <w:color w:val="FF0000"/>
              <w:sz w:val="28"/>
              <w:szCs w:val="28"/>
            </w:rPr>
            <w:t>機關</w:t>
          </w:r>
          <w:r w:rsidR="00CE4B74" w:rsidRPr="00D40497">
            <w:rPr>
              <w:rFonts w:ascii="標楷體" w:eastAsia="標楷體" w:hAnsi="標楷體" w:cs="Gungsuh"/>
              <w:color w:val="000000"/>
              <w:sz w:val="28"/>
              <w:szCs w:val="28"/>
            </w:rPr>
            <w:t>，並與得標廠商締結契約單位，此指</w:t>
          </w:r>
          <w:r w:rsidR="00BF7221">
            <w:rPr>
              <w:rFonts w:ascii="標楷體" w:eastAsia="標楷體" w:hAnsi="標楷體" w:cs="Gungsuh" w:hint="eastAsia"/>
              <w:color w:val="000000"/>
              <w:sz w:val="28"/>
              <w:szCs w:val="28"/>
            </w:rPr>
            <w:t>出租學校</w:t>
          </w:r>
          <w:r w:rsidR="00CE4B74" w:rsidRPr="00D40497">
            <w:rPr>
              <w:rFonts w:ascii="標楷體" w:eastAsia="標楷體" w:hAnsi="標楷體" w:cs="Gungsuh"/>
              <w:color w:val="000000"/>
              <w:sz w:val="28"/>
              <w:szCs w:val="28"/>
            </w:rPr>
            <w:t>。</w:t>
          </w:r>
        </w:sdtContent>
      </w:sdt>
    </w:p>
    <w:bookmarkStart w:id="2" w:name="_heading=h.32hioqz" w:colFirst="0" w:colLast="0"/>
    <w:bookmarkEnd w:id="2"/>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54"/>
          <w:id w:val="721258476"/>
        </w:sdtPr>
        <w:sdtEndPr/>
        <w:sdtContent>
          <w:r w:rsidR="00CE4B74" w:rsidRPr="00D40497">
            <w:rPr>
              <w:rFonts w:ascii="標楷體" w:eastAsia="標楷體" w:hAnsi="標楷體" w:cs="Gungsuh"/>
              <w:color w:val="000000"/>
              <w:sz w:val="28"/>
              <w:szCs w:val="28"/>
            </w:rPr>
            <w:t>（十）管理機關：指實際管理本基地之學校。</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55"/>
          <w:id w:val="-973293593"/>
        </w:sdtPr>
        <w:sdtEndPr/>
        <w:sdtContent>
          <w:r w:rsidR="00CE4B74" w:rsidRPr="00D40497">
            <w:rPr>
              <w:rFonts w:ascii="標楷體" w:eastAsia="標楷體" w:hAnsi="標楷體" w:cs="Gungsuh"/>
              <w:color w:val="000000"/>
              <w:sz w:val="28"/>
              <w:szCs w:val="28"/>
            </w:rPr>
            <w:t>（十一）承租廠商：本契約中之</w:t>
          </w:r>
          <w:r w:rsidR="00F40208" w:rsidRPr="00D40497">
            <w:rPr>
              <w:rFonts w:ascii="標楷體" w:eastAsia="標楷體" w:hAnsi="標楷體" w:cs="新細明體" w:hint="eastAsia"/>
              <w:color w:val="FF0000"/>
              <w:sz w:val="28"/>
              <w:szCs w:val="28"/>
            </w:rPr>
            <w:t>廠商</w:t>
          </w:r>
          <w:r w:rsidR="00CE4B74" w:rsidRPr="00D40497">
            <w:rPr>
              <w:rFonts w:ascii="標楷體" w:eastAsia="標楷體" w:hAnsi="標楷體" w:cs="Gungsuh"/>
              <w:color w:val="000000"/>
              <w:sz w:val="28"/>
              <w:szCs w:val="28"/>
            </w:rPr>
            <w:t>，指優先取得與</w:t>
          </w:r>
        </w:sdtContent>
      </w:sdt>
      <w:sdt>
        <w:sdtPr>
          <w:rPr>
            <w:rFonts w:ascii="標楷體" w:eastAsia="標楷體" w:hAnsi="標楷體"/>
          </w:rPr>
          <w:tag w:val="goog_rdk_656"/>
          <w:id w:val="1978715572"/>
        </w:sdtPr>
        <w:sdtEndPr/>
        <w:sdtContent>
          <w:r w:rsidR="00CE4B74" w:rsidRPr="00D40497">
            <w:rPr>
              <w:rFonts w:ascii="標楷體" w:eastAsia="標楷體" w:hAnsi="標楷體" w:cs="Gungsuh"/>
              <w:color w:val="000000"/>
              <w:sz w:val="28"/>
              <w:szCs w:val="28"/>
              <w:u w:val="single"/>
            </w:rPr>
            <w:t>出租機關</w:t>
          </w:r>
        </w:sdtContent>
      </w:sdt>
      <w:sdt>
        <w:sdtPr>
          <w:rPr>
            <w:rFonts w:ascii="標楷體" w:eastAsia="標楷體" w:hAnsi="標楷體"/>
          </w:rPr>
          <w:tag w:val="goog_rdk_657"/>
          <w:id w:val="-843310948"/>
        </w:sdtPr>
        <w:sdtEndPr/>
        <w:sdtContent>
          <w:r w:rsidR="00CE4B74" w:rsidRPr="00D40497">
            <w:rPr>
              <w:rFonts w:ascii="標楷體" w:eastAsia="標楷體" w:hAnsi="標楷體" w:cs="Gungsuh"/>
              <w:color w:val="000000"/>
              <w:sz w:val="28"/>
              <w:szCs w:val="28"/>
            </w:rPr>
            <w:t>簽約資格並締結契約者。</w:t>
          </w:r>
        </w:sdtContent>
      </w:sdt>
    </w:p>
    <w:p w:rsidR="00CE4B74" w:rsidRPr="00D40497" w:rsidRDefault="008970F8" w:rsidP="00CE4B74">
      <w:pPr>
        <w:widowControl w:val="0"/>
        <w:pBdr>
          <w:top w:val="nil"/>
          <w:left w:val="nil"/>
          <w:bottom w:val="nil"/>
          <w:right w:val="nil"/>
          <w:between w:val="nil"/>
        </w:pBdr>
        <w:spacing w:before="8" w:line="500" w:lineRule="auto"/>
        <w:ind w:left="1560" w:hanging="1120"/>
        <w:jc w:val="both"/>
        <w:rPr>
          <w:rFonts w:ascii="標楷體" w:eastAsia="標楷體" w:hAnsi="標楷體" w:cs="Times New Roman"/>
          <w:color w:val="000000"/>
          <w:sz w:val="28"/>
          <w:szCs w:val="28"/>
        </w:rPr>
      </w:pPr>
      <w:sdt>
        <w:sdtPr>
          <w:rPr>
            <w:rFonts w:ascii="標楷體" w:eastAsia="標楷體" w:hAnsi="標楷體"/>
          </w:rPr>
          <w:tag w:val="goog_rdk_658"/>
          <w:id w:val="1696424233"/>
        </w:sdtPr>
        <w:sdtEndPr/>
        <w:sdtContent>
          <w:r w:rsidR="00CE4B74" w:rsidRPr="00D40497">
            <w:rPr>
              <w:rFonts w:ascii="標楷體" w:eastAsia="標楷體" w:hAnsi="標楷體" w:cs="Gungsuh"/>
              <w:color w:val="000000"/>
              <w:sz w:val="28"/>
              <w:szCs w:val="28"/>
            </w:rPr>
            <w:t>（十二）租賃標的：指縣市所屬學校透過「學校設置太陽能光電風雨球場檢核表」盤點，由管理學會先行彙整適合基地，並交由縣市確認且同意參與標租案之縣市所屬學校管理基地；或縣市所屬之學校內適合設置之基地（非侷限太陽能光電風雨球場）</w:t>
          </w:r>
        </w:sdtContent>
      </w:sdt>
    </w:p>
    <w:bookmarkStart w:id="3" w:name="_heading=h.1hmsyys" w:colFirst="0" w:colLast="0"/>
    <w:bookmarkEnd w:id="3"/>
    <w:p w:rsidR="00CE4B74" w:rsidRPr="00D40497" w:rsidRDefault="008970F8" w:rsidP="00CE4B74">
      <w:pPr>
        <w:widowControl w:val="0"/>
        <w:pBdr>
          <w:top w:val="nil"/>
          <w:left w:val="nil"/>
          <w:bottom w:val="nil"/>
          <w:right w:val="nil"/>
          <w:between w:val="nil"/>
        </w:pBdr>
        <w:spacing w:before="8" w:line="500" w:lineRule="auto"/>
        <w:ind w:left="1560" w:hanging="1120"/>
        <w:jc w:val="both"/>
        <w:rPr>
          <w:rFonts w:ascii="標楷體" w:eastAsia="標楷體" w:hAnsi="標楷體" w:cs="Times New Roman"/>
          <w:color w:val="000000"/>
          <w:sz w:val="28"/>
          <w:szCs w:val="28"/>
        </w:rPr>
      </w:pPr>
      <w:sdt>
        <w:sdtPr>
          <w:rPr>
            <w:rFonts w:ascii="標楷體" w:eastAsia="標楷體" w:hAnsi="標楷體"/>
          </w:rPr>
          <w:tag w:val="goog_rdk_659"/>
          <w:id w:val="-1101250723"/>
        </w:sdtPr>
        <w:sdtEndPr/>
        <w:sdtContent>
          <w:r w:rsidR="00CE4B74" w:rsidRPr="00D40497">
            <w:rPr>
              <w:rFonts w:ascii="標楷體" w:eastAsia="標楷體" w:hAnsi="標楷體" w:cs="Gungsuh"/>
              <w:color w:val="000000"/>
              <w:sz w:val="28"/>
              <w:szCs w:val="28"/>
            </w:rPr>
            <w:t>（十三）售電回饋百分比：指投標人願支付的售電收入之百分比率，採公開標租方式得出。</w:t>
          </w:r>
        </w:sdtContent>
      </w:sdt>
    </w:p>
    <w:p w:rsidR="00CE4B74" w:rsidRPr="00D40497" w:rsidRDefault="008970F8" w:rsidP="00CE4B74">
      <w:pPr>
        <w:widowControl w:val="0"/>
        <w:pBdr>
          <w:top w:val="nil"/>
          <w:left w:val="nil"/>
          <w:bottom w:val="nil"/>
          <w:right w:val="nil"/>
          <w:between w:val="nil"/>
        </w:pBdr>
        <w:spacing w:before="8" w:line="500" w:lineRule="auto"/>
        <w:ind w:left="1560" w:hanging="1120"/>
        <w:jc w:val="both"/>
        <w:rPr>
          <w:rFonts w:ascii="標楷體" w:eastAsia="標楷體" w:hAnsi="標楷體" w:cs="Times New Roman"/>
          <w:color w:val="000000"/>
          <w:sz w:val="28"/>
          <w:szCs w:val="28"/>
        </w:rPr>
      </w:pPr>
      <w:sdt>
        <w:sdtPr>
          <w:rPr>
            <w:rFonts w:ascii="標楷體" w:eastAsia="標楷體" w:hAnsi="標楷體"/>
          </w:rPr>
          <w:tag w:val="goog_rdk_660"/>
          <w:id w:val="389465651"/>
        </w:sdtPr>
        <w:sdtEndPr/>
        <w:sdtContent>
          <w:r w:rsidR="00CE4B74" w:rsidRPr="00D40497">
            <w:rPr>
              <w:rFonts w:ascii="標楷體" w:eastAsia="標楷體" w:hAnsi="標楷體" w:cs="Gungsuh"/>
              <w:color w:val="000000"/>
              <w:sz w:val="28"/>
              <w:szCs w:val="28"/>
            </w:rPr>
            <w:t>（十四）經營租金：指太陽光電發電設備售電收入乘以售電回饋百分比所得價款。</w:t>
          </w:r>
        </w:sdtContent>
      </w:sdt>
    </w:p>
    <w:p w:rsidR="00CE4B74" w:rsidRPr="00D40497" w:rsidRDefault="008970F8" w:rsidP="00CE4B74">
      <w:pPr>
        <w:widowControl w:val="0"/>
        <w:pBdr>
          <w:top w:val="nil"/>
          <w:left w:val="nil"/>
          <w:bottom w:val="nil"/>
          <w:right w:val="nil"/>
          <w:between w:val="nil"/>
        </w:pBdr>
        <w:spacing w:before="8" w:line="500" w:lineRule="auto"/>
        <w:ind w:left="1560" w:hanging="1120"/>
        <w:jc w:val="both"/>
        <w:rPr>
          <w:rFonts w:ascii="標楷體" w:eastAsia="標楷體" w:hAnsi="標楷體" w:cs="Times New Roman"/>
          <w:color w:val="000000"/>
          <w:sz w:val="28"/>
          <w:szCs w:val="28"/>
        </w:rPr>
      </w:pPr>
      <w:sdt>
        <w:sdtPr>
          <w:rPr>
            <w:rFonts w:ascii="標楷體" w:eastAsia="標楷體" w:hAnsi="標楷體"/>
          </w:rPr>
          <w:tag w:val="goog_rdk_661"/>
          <w:id w:val="-334001027"/>
        </w:sdtPr>
        <w:sdtEndPr/>
        <w:sdtContent>
          <w:r w:rsidR="00CE4B74" w:rsidRPr="00D40497">
            <w:rPr>
              <w:rFonts w:ascii="標楷體" w:eastAsia="標楷體" w:hAnsi="標楷體" w:cs="Gungsuh"/>
              <w:color w:val="000000"/>
              <w:sz w:val="28"/>
              <w:szCs w:val="28"/>
            </w:rPr>
            <w:t>（十五）補償金：指承租廠商未辦理續約仍繼續使用，應繳納前一年度經營租金1.5倍之金額。</w:t>
          </w:r>
        </w:sdtContent>
      </w:sdt>
    </w:p>
    <w:bookmarkStart w:id="4" w:name="_heading=h.41mghml" w:colFirst="0" w:colLast="0"/>
    <w:bookmarkEnd w:id="4"/>
    <w:p w:rsidR="00CE4B74" w:rsidRPr="00D40497" w:rsidRDefault="008970F8" w:rsidP="00CE4B74">
      <w:pPr>
        <w:spacing w:line="500" w:lineRule="auto"/>
        <w:ind w:left="560" w:hanging="560"/>
        <w:jc w:val="both"/>
        <w:rPr>
          <w:rFonts w:ascii="標楷體" w:eastAsia="標楷體" w:hAnsi="標楷體" w:cs="Times New Roman"/>
          <w:color w:val="000000"/>
          <w:sz w:val="28"/>
          <w:szCs w:val="28"/>
        </w:rPr>
      </w:pPr>
      <w:sdt>
        <w:sdtPr>
          <w:rPr>
            <w:rFonts w:ascii="標楷體" w:eastAsia="標楷體" w:hAnsi="標楷體"/>
          </w:rPr>
          <w:tag w:val="goog_rdk_662"/>
          <w:id w:val="-467899733"/>
        </w:sdtPr>
        <w:sdtEndPr/>
        <w:sdtContent>
          <w:r w:rsidR="00CE4B74" w:rsidRPr="00D40497">
            <w:rPr>
              <w:rFonts w:ascii="標楷體" w:eastAsia="標楷體" w:hAnsi="標楷體" w:cs="Gungsuh"/>
              <w:color w:val="000000"/>
              <w:sz w:val="28"/>
              <w:szCs w:val="28"/>
            </w:rPr>
            <w:t>二、標租基地範圍：</w:t>
          </w:r>
        </w:sdtContent>
      </w:sdt>
    </w:p>
    <w:p w:rsidR="00CE4B74" w:rsidRPr="00D40497" w:rsidRDefault="008970F8" w:rsidP="00CE4B74">
      <w:pP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63"/>
          <w:id w:val="-2006892338"/>
        </w:sdtPr>
        <w:sdtEndPr/>
        <w:sdtContent>
          <w:r w:rsidR="00CE4B74" w:rsidRPr="00D40497">
            <w:rPr>
              <w:rFonts w:ascii="標楷體" w:eastAsia="標楷體" w:hAnsi="標楷體" w:cs="Gungsuh"/>
              <w:color w:val="000000"/>
              <w:sz w:val="28"/>
              <w:szCs w:val="28"/>
            </w:rPr>
            <w:t>（一）</w:t>
          </w:r>
        </w:sdtContent>
      </w:sdt>
      <w:sdt>
        <w:sdtPr>
          <w:rPr>
            <w:rFonts w:ascii="標楷體" w:eastAsia="標楷體" w:hAnsi="標楷體"/>
          </w:rPr>
          <w:tag w:val="goog_rdk_664"/>
          <w:id w:val="2074847851"/>
        </w:sdtPr>
        <w:sdtEndPr/>
        <w:sdtContent>
          <w:r w:rsidR="00CE4B74" w:rsidRPr="00D40497">
            <w:rPr>
              <w:rFonts w:ascii="標楷體" w:eastAsia="標楷體" w:hAnsi="標楷體" w:cs="Gungsuh"/>
              <w:sz w:val="28"/>
              <w:szCs w:val="28"/>
            </w:rPr>
            <w:t>指於不影響原定用途情形下，可供設置太陽光電發電系統之基地，詳「</w:t>
          </w:r>
          <w:r w:rsidR="00CE4B74" w:rsidRPr="00D40497">
            <w:rPr>
              <w:rFonts w:ascii="標楷體" w:eastAsia="標楷體" w:hAnsi="標楷體" w:cs="Gungsuh" w:hint="eastAsia"/>
              <w:sz w:val="28"/>
              <w:szCs w:val="28"/>
            </w:rPr>
            <w:t>111</w:t>
          </w:r>
          <w:r w:rsidR="00CE4B74" w:rsidRPr="00D40497">
            <w:rPr>
              <w:rFonts w:ascii="標楷體" w:eastAsia="標楷體" w:hAnsi="標楷體" w:cs="Gungsuh"/>
              <w:sz w:val="28"/>
              <w:szCs w:val="28"/>
            </w:rPr>
            <w:t>年度</w:t>
          </w:r>
          <w:r w:rsidR="00CE4B74" w:rsidRPr="00D40497">
            <w:rPr>
              <w:rFonts w:ascii="標楷體" w:eastAsia="標楷體" w:hAnsi="標楷體" w:cs="新細明體" w:hint="eastAsia"/>
              <w:sz w:val="28"/>
              <w:szCs w:val="28"/>
            </w:rPr>
            <w:t>基隆</w:t>
          </w:r>
          <w:r w:rsidR="00CE4B74" w:rsidRPr="00D40497">
            <w:rPr>
              <w:rFonts w:ascii="標楷體" w:eastAsia="標楷體" w:hAnsi="標楷體" w:cs="Gungsuh"/>
              <w:sz w:val="28"/>
              <w:szCs w:val="28"/>
            </w:rPr>
            <w:t>市所屬學校設置太陽能光電風雨球場租賃標的候選清單」，</w:t>
          </w:r>
          <w:r w:rsidR="00AB4EAD" w:rsidRPr="00D40497">
            <w:rPr>
              <w:rFonts w:ascii="標楷體" w:eastAsia="標楷體" w:hAnsi="標楷體" w:cs="新細明體" w:hint="eastAsia"/>
              <w:sz w:val="28"/>
              <w:szCs w:val="28"/>
            </w:rPr>
            <w:t>廠商</w:t>
          </w:r>
        </w:sdtContent>
      </w:sdt>
      <w:sdt>
        <w:sdtPr>
          <w:rPr>
            <w:rFonts w:ascii="標楷體" w:eastAsia="標楷體" w:hAnsi="標楷體"/>
          </w:rPr>
          <w:tag w:val="goog_rdk_665"/>
          <w:id w:val="536781417"/>
          <w:showingPlcHdr/>
        </w:sdtPr>
        <w:sdtEndPr/>
        <w:sdtContent>
          <w:r w:rsidR="00AB4EAD" w:rsidRPr="00D40497">
            <w:rPr>
              <w:rFonts w:ascii="標楷體" w:eastAsia="標楷體" w:hAnsi="標楷體"/>
            </w:rPr>
            <w:t xml:space="preserve">     </w:t>
          </w:r>
        </w:sdtContent>
      </w:sdt>
      <w:r w:rsidR="00CE4B74" w:rsidRPr="00D40497">
        <w:rPr>
          <w:rFonts w:ascii="標楷體" w:eastAsia="標楷體" w:hAnsi="標楷體" w:cs="Gungsuh"/>
          <w:sz w:val="28"/>
          <w:szCs w:val="28"/>
        </w:rPr>
        <w:lastRenderedPageBreak/>
        <w:t>就</w:t>
      </w:r>
      <w:sdt>
        <w:sdtPr>
          <w:rPr>
            <w:rFonts w:ascii="標楷體" w:eastAsia="標楷體" w:hAnsi="標楷體"/>
          </w:rPr>
          <w:tag w:val="goog_rdk_666"/>
          <w:id w:val="-243792010"/>
        </w:sdtPr>
        <w:sdtEndPr/>
        <w:sdtContent>
          <w:r w:rsidR="00CE4B74" w:rsidRPr="00D40497">
            <w:rPr>
              <w:rFonts w:ascii="標楷體" w:eastAsia="標楷體" w:hAnsi="標楷體" w:cs="Gungsuh"/>
              <w:sz w:val="28"/>
              <w:szCs w:val="28"/>
            </w:rPr>
            <w:t>候選清冊名單內之學校全部施作，除有法令限制或特殊情形無法設置者，應報</w:t>
          </w:r>
          <w:r w:rsidR="00C6131B">
            <w:rPr>
              <w:rFonts w:ascii="標楷體" w:eastAsia="標楷體" w:hAnsi="標楷體" w:cs="Gungsuh" w:hint="eastAsia"/>
              <w:sz w:val="28"/>
              <w:szCs w:val="28"/>
            </w:rPr>
            <w:t>機關</w:t>
          </w:r>
          <w:r w:rsidR="00CE4B74" w:rsidRPr="00D40497">
            <w:rPr>
              <w:rFonts w:ascii="標楷體" w:eastAsia="標楷體" w:hAnsi="標楷體" w:cs="Gungsuh"/>
              <w:sz w:val="28"/>
              <w:szCs w:val="28"/>
            </w:rPr>
            <w:t>同意後得免設置</w:t>
          </w:r>
        </w:sdtContent>
      </w:sdt>
      <w:r w:rsidR="00CE4B74" w:rsidRPr="00D40497">
        <w:rPr>
          <w:rFonts w:ascii="標楷體" w:eastAsia="標楷體" w:hAnsi="標楷體" w:cs="標楷體"/>
          <w:sz w:val="28"/>
          <w:szCs w:val="28"/>
        </w:rPr>
        <w:t>，</w:t>
      </w:r>
      <w:sdt>
        <w:sdtPr>
          <w:rPr>
            <w:rFonts w:ascii="標楷體" w:eastAsia="標楷體" w:hAnsi="標楷體"/>
          </w:rPr>
          <w:tag w:val="goog_rdk_668"/>
          <w:id w:val="-345253855"/>
        </w:sdtPr>
        <w:sdtEndPr/>
        <w:sdtContent>
          <w:r w:rsidR="00CE4B74" w:rsidRPr="00D40497">
            <w:rPr>
              <w:rFonts w:ascii="標楷體" w:eastAsia="標楷體" w:hAnsi="標楷體" w:cs="Gungsuh"/>
              <w:sz w:val="28"/>
              <w:szCs w:val="28"/>
            </w:rPr>
            <w:t>據以完成標租系統設置容量。</w:t>
          </w:r>
        </w:sdtContent>
      </w:sdt>
    </w:p>
    <w:bookmarkStart w:id="5" w:name="_heading=h.2grqrue" w:colFirst="0" w:colLast="0"/>
    <w:bookmarkEnd w:id="5"/>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69"/>
          <w:id w:val="-574350590"/>
        </w:sdtPr>
        <w:sdtEndPr/>
        <w:sdtContent>
          <w:r w:rsidR="00CE4B74" w:rsidRPr="00D40497">
            <w:rPr>
              <w:rFonts w:ascii="標楷體" w:eastAsia="標楷體" w:hAnsi="標楷體" w:cs="Gungsuh"/>
              <w:color w:val="000000"/>
              <w:sz w:val="28"/>
              <w:szCs w:val="28"/>
            </w:rPr>
            <w:t>（二）若承租廠商在租賃標的候選清單所列之基地管理機關中，欲就其未於候選清單內所列之基地設置太陽光電發電系統，得經基地管理機關同意並於契約所定期限內報請核備後，亦得設置。</w:t>
          </w:r>
        </w:sdtContent>
      </w:sdt>
    </w:p>
    <w:p w:rsidR="00CE4B74" w:rsidRPr="00D40497" w:rsidRDefault="008970F8" w:rsidP="00CE4B74">
      <w:pPr>
        <w:widowControl w:val="0"/>
        <w:pBdr>
          <w:top w:val="nil"/>
          <w:left w:val="nil"/>
          <w:bottom w:val="nil"/>
          <w:right w:val="nil"/>
          <w:between w:val="nil"/>
        </w:pBdr>
        <w:spacing w:before="8"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70"/>
          <w:id w:val="1858845827"/>
        </w:sdtPr>
        <w:sdtEndPr/>
        <w:sdtContent>
          <w:r w:rsidR="00CE4B74" w:rsidRPr="00D40497">
            <w:rPr>
              <w:rFonts w:ascii="標楷體" w:eastAsia="標楷體" w:hAnsi="標楷體" w:cs="Gungsuh"/>
              <w:color w:val="000000"/>
              <w:sz w:val="28"/>
              <w:szCs w:val="28"/>
            </w:rPr>
            <w:t>（三）前項租賃標的候選清單基地之現況由投標廠商親至現場察看。投標廠商務必於投標前親自赴現場勘察，瞭解基地現況，不得僅依據線上地圖資料進行設置評估，並應詳閱本須知、契約書草案及相關附件。凡參與投標者，均視為已對現況及招標各項文件規定與內容確實瞭解，並同意遵守。投標、開標或得標後不得以任何理由提出抗辯。</w:t>
          </w:r>
        </w:sdtContent>
      </w:sdt>
    </w:p>
    <w:bookmarkStart w:id="6" w:name="_heading=h.vx1227" w:colFirst="0" w:colLast="0"/>
    <w:bookmarkEnd w:id="6"/>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71"/>
          <w:id w:val="1448820142"/>
        </w:sdtPr>
        <w:sdtEndPr/>
        <w:sdtContent>
          <w:r w:rsidR="00CE4B74" w:rsidRPr="00D40497">
            <w:rPr>
              <w:rFonts w:ascii="標楷體" w:eastAsia="標楷體" w:hAnsi="標楷體" w:cs="Gungsuh"/>
              <w:sz w:val="28"/>
              <w:szCs w:val="28"/>
            </w:rPr>
            <w:t>（四）如因台電饋線容量不足、容量變動等相關因素，導致無法順利履行本契約租賃標的清單項目之施作者，出租機關有權重新設定標的物，得標廠商需配合出租機關進行。</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72"/>
          <w:id w:val="-1840833192"/>
        </w:sdtPr>
        <w:sdtEndPr/>
        <w:sdtContent>
          <w:r w:rsidR="00CE4B74" w:rsidRPr="00D40497">
            <w:rPr>
              <w:rFonts w:ascii="標楷體" w:eastAsia="標楷體" w:hAnsi="標楷體" w:cs="Gungsuh"/>
              <w:sz w:val="28"/>
              <w:szCs w:val="28"/>
            </w:rPr>
            <w:t>（五）如於契約簽署後一年內，仍因饋線容量不足、無適當可做為新設定標的物或無法取得執照等因素，未能取得台電就太陽光電發電設備核發之併聯審查意見書（下稱併聯審查意見書）者，須經出租機關與承租廠商雙方同意後，可辦理解約事宜，雙方互不負賠償責任或任何義務。</w:t>
          </w:r>
        </w:sdtContent>
      </w:sdt>
    </w:p>
    <w:p w:rsidR="00CE4B74" w:rsidRPr="00D40497" w:rsidRDefault="008970F8" w:rsidP="00CE4B74">
      <w:pP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673"/>
          <w:id w:val="244544492"/>
        </w:sdtPr>
        <w:sdtEndPr/>
        <w:sdtContent>
          <w:r w:rsidR="00CE4B74" w:rsidRPr="00D40497">
            <w:rPr>
              <w:rFonts w:ascii="標楷體" w:eastAsia="標楷體" w:hAnsi="標楷體" w:cs="Gungsuh"/>
              <w:color w:val="000000"/>
              <w:sz w:val="28"/>
              <w:szCs w:val="28"/>
            </w:rPr>
            <w:t>三、系統設置容量：</w:t>
          </w:r>
        </w:sdtContent>
      </w:sdt>
    </w:p>
    <w:p w:rsidR="00CE4B74" w:rsidRPr="00D40497" w:rsidRDefault="008970F8" w:rsidP="00F133AF">
      <w:pPr>
        <w:spacing w:line="560" w:lineRule="exact"/>
        <w:ind w:left="1281" w:hanging="839"/>
        <w:rPr>
          <w:rFonts w:ascii="標楷體" w:eastAsia="標楷體" w:hAnsi="標楷體" w:cs="Times New Roman"/>
          <w:color w:val="FF0000"/>
          <w:sz w:val="28"/>
          <w:szCs w:val="28"/>
        </w:rPr>
      </w:pPr>
      <w:sdt>
        <w:sdtPr>
          <w:rPr>
            <w:rFonts w:ascii="標楷體" w:eastAsia="標楷體" w:hAnsi="標楷體"/>
          </w:rPr>
          <w:tag w:val="goog_rdk_674"/>
          <w:id w:val="-2053455351"/>
        </w:sdtPr>
        <w:sdtEndPr/>
        <w:sdtContent>
          <w:r w:rsidR="00CE4B74" w:rsidRPr="00D40497">
            <w:rPr>
              <w:rFonts w:ascii="標楷體" w:eastAsia="標楷體" w:hAnsi="標楷體" w:cs="Gungsuh"/>
              <w:color w:val="000000"/>
              <w:sz w:val="28"/>
              <w:szCs w:val="28"/>
            </w:rPr>
            <w:t>（一）</w:t>
          </w:r>
          <w:r w:rsidR="00033F08">
            <w:rPr>
              <w:rFonts w:ascii="標楷體" w:eastAsia="標楷體" w:hAnsi="標楷體" w:cs="Gungsuh" w:hint="eastAsia"/>
              <w:color w:val="000000"/>
              <w:sz w:val="28"/>
              <w:szCs w:val="28"/>
            </w:rPr>
            <w:t>各校</w:t>
          </w:r>
          <w:r w:rsidR="00CE4B74" w:rsidRPr="00D40497">
            <w:rPr>
              <w:rFonts w:ascii="標楷體" w:eastAsia="標楷體" w:hAnsi="標楷體" w:cs="Gungsuh"/>
              <w:color w:val="000000"/>
              <w:sz w:val="28"/>
              <w:szCs w:val="28"/>
            </w:rPr>
            <w:t>基本系統設置容量：</w:t>
          </w:r>
          <w:sdt>
            <w:sdtPr>
              <w:rPr>
                <w:rFonts w:ascii="標楷體" w:eastAsia="標楷體" w:hAnsi="標楷體"/>
              </w:rPr>
              <w:tag w:val="goog_rdk_676"/>
              <w:id w:val="1772808460"/>
            </w:sdtPr>
            <w:sdtEndPr/>
            <w:sdtContent>
              <w:r w:rsidR="00033F08">
                <w:rPr>
                  <w:rFonts w:ascii="標楷體" w:eastAsia="標楷體" w:hAnsi="標楷體"/>
                  <w:color w:val="FF0000"/>
                  <w:sz w:val="28"/>
                  <w:szCs w:val="28"/>
                </w:rPr>
                <w:t xml:space="preserve"> </w:t>
              </w:r>
              <w:r w:rsidR="00033F08">
                <w:rPr>
                  <w:rFonts w:ascii="標楷體" w:eastAsia="標楷體" w:hAnsi="標楷體" w:hint="eastAsia"/>
                  <w:color w:val="FF0000"/>
                  <w:sz w:val="28"/>
                  <w:szCs w:val="28"/>
                </w:rPr>
                <w:t xml:space="preserve">　　　　　　　　　　　　　　　　　　　　　　</w:t>
              </w:r>
              <w:r w:rsidR="00F133AF">
                <w:rPr>
                  <w:rFonts w:ascii="標楷體" w:eastAsia="標楷體" w:hAnsi="標楷體" w:hint="eastAsia"/>
                  <w:color w:val="FF0000"/>
                  <w:sz w:val="28"/>
                  <w:szCs w:val="28"/>
                </w:rPr>
                <w:t>1.</w:t>
              </w:r>
              <w:r w:rsidR="00F133AF" w:rsidRPr="00B63875">
                <w:rPr>
                  <w:rFonts w:ascii="標楷體" w:eastAsia="標楷體" w:hAnsi="標楷體" w:hint="eastAsia"/>
                  <w:color w:val="FF0000"/>
                  <w:sz w:val="28"/>
                  <w:szCs w:val="28"/>
                </w:rPr>
                <w:t>基隆市立</w:t>
              </w:r>
              <w:r w:rsidR="00F133AF">
                <w:rPr>
                  <w:rFonts w:ascii="標楷體" w:eastAsia="標楷體" w:hAnsi="標楷體" w:hint="eastAsia"/>
                  <w:color w:val="FF0000"/>
                  <w:sz w:val="28"/>
                  <w:szCs w:val="28"/>
                </w:rPr>
                <w:t>暖暖高級</w:t>
              </w:r>
              <w:r w:rsidR="00F133AF" w:rsidRPr="00B63875">
                <w:rPr>
                  <w:rFonts w:ascii="標楷體" w:eastAsia="標楷體" w:hAnsi="標楷體" w:hint="eastAsia"/>
                  <w:color w:val="FF0000"/>
                  <w:sz w:val="28"/>
                  <w:szCs w:val="28"/>
                </w:rPr>
                <w:t>中學</w:t>
              </w:r>
              <w:r w:rsidR="00F133AF">
                <w:rPr>
                  <w:rFonts w:ascii="標楷體" w:eastAsia="標楷體" w:hAnsi="標楷體" w:hint="eastAsia"/>
                  <w:color w:val="FF0000"/>
                  <w:sz w:val="28"/>
                  <w:szCs w:val="28"/>
                </w:rPr>
                <w:t>270</w:t>
              </w:r>
              <w:r w:rsidR="00F133AF" w:rsidRPr="00B63875">
                <w:rPr>
                  <w:rFonts w:ascii="標楷體" w:eastAsia="標楷體" w:hAnsi="標楷體"/>
                  <w:color w:val="FF0000"/>
                  <w:sz w:val="28"/>
                  <w:szCs w:val="28"/>
                </w:rPr>
                <w:t>kwp</w:t>
              </w:r>
              <w:r w:rsidR="00F133AF">
                <w:rPr>
                  <w:rFonts w:ascii="標楷體" w:eastAsia="標楷體" w:hAnsi="標楷體" w:hint="eastAsia"/>
                  <w:color w:val="FF0000"/>
                  <w:sz w:val="28"/>
                  <w:szCs w:val="28"/>
                </w:rPr>
                <w:t xml:space="preserve">  </w:t>
              </w:r>
              <w:r w:rsidR="00F133AF" w:rsidRPr="00B63875">
                <w:rPr>
                  <w:rFonts w:ascii="標楷體" w:eastAsia="標楷體" w:hAnsi="標楷體" w:hint="eastAsia"/>
                  <w:color w:val="FF0000"/>
                  <w:sz w:val="28"/>
                  <w:szCs w:val="28"/>
                </w:rPr>
                <w:t xml:space="preserve">　</w:t>
              </w:r>
              <w:r w:rsidR="00F133AF">
                <w:rPr>
                  <w:rFonts w:ascii="標楷體" w:eastAsia="標楷體" w:hAnsi="標楷體" w:hint="eastAsia"/>
                  <w:color w:val="FF0000"/>
                  <w:sz w:val="28"/>
                  <w:szCs w:val="28"/>
                </w:rPr>
                <w:t xml:space="preserve">                                2</w:t>
              </w:r>
              <w:r w:rsidR="00033F08">
                <w:rPr>
                  <w:rFonts w:ascii="標楷體" w:eastAsia="標楷體" w:hAnsi="標楷體" w:hint="eastAsia"/>
                  <w:color w:val="FF0000"/>
                  <w:sz w:val="28"/>
                  <w:szCs w:val="28"/>
                </w:rPr>
                <w:t>.</w:t>
              </w:r>
              <w:r w:rsidR="00033F08" w:rsidRPr="00B63875">
                <w:rPr>
                  <w:rFonts w:ascii="標楷體" w:eastAsia="標楷體" w:hAnsi="標楷體" w:hint="eastAsia"/>
                  <w:color w:val="FF0000"/>
                  <w:sz w:val="28"/>
                  <w:szCs w:val="28"/>
                </w:rPr>
                <w:t>基隆市立正濱國民中學111.6</w:t>
              </w:r>
              <w:r w:rsidR="00033F08" w:rsidRPr="00B63875">
                <w:rPr>
                  <w:rFonts w:ascii="標楷體" w:eastAsia="標楷體" w:hAnsi="標楷體"/>
                  <w:color w:val="FF0000"/>
                  <w:sz w:val="28"/>
                  <w:szCs w:val="28"/>
                </w:rPr>
                <w:t>kwp</w:t>
              </w:r>
              <w:r w:rsidR="00033F08" w:rsidRPr="00B63875">
                <w:rPr>
                  <w:rFonts w:ascii="標楷體" w:eastAsia="標楷體" w:hAnsi="標楷體" w:hint="eastAsia"/>
                  <w:color w:val="FF0000"/>
                  <w:sz w:val="28"/>
                  <w:szCs w:val="28"/>
                </w:rPr>
                <w:t xml:space="preserve">　</w:t>
              </w:r>
              <w:r w:rsidR="00033F08">
                <w:rPr>
                  <w:rFonts w:ascii="標楷體" w:eastAsia="標楷體" w:hAnsi="標楷體" w:hint="eastAsia"/>
                  <w:color w:val="FF0000"/>
                  <w:sz w:val="28"/>
                  <w:szCs w:val="28"/>
                </w:rPr>
                <w:t xml:space="preserve">　　　　　　　　　　　　　　　　　</w:t>
              </w:r>
              <w:r w:rsidR="00F133AF">
                <w:rPr>
                  <w:rFonts w:ascii="標楷體" w:eastAsia="標楷體" w:hAnsi="標楷體" w:hint="eastAsia"/>
                  <w:color w:val="FF0000"/>
                  <w:sz w:val="28"/>
                  <w:szCs w:val="28"/>
                </w:rPr>
                <w:t>3</w:t>
              </w:r>
              <w:r w:rsidR="00033F08">
                <w:rPr>
                  <w:rFonts w:ascii="標楷體" w:eastAsia="標楷體" w:hAnsi="標楷體" w:hint="eastAsia"/>
                  <w:color w:val="FF0000"/>
                  <w:sz w:val="28"/>
                  <w:szCs w:val="28"/>
                </w:rPr>
                <w:t>.</w:t>
              </w:r>
              <w:r w:rsidR="00033F08" w:rsidRPr="00B63875">
                <w:rPr>
                  <w:rFonts w:ascii="標楷體" w:eastAsia="標楷體" w:hAnsi="標楷體" w:hint="eastAsia"/>
                  <w:color w:val="FF0000"/>
                  <w:sz w:val="28"/>
                  <w:szCs w:val="28"/>
                </w:rPr>
                <w:t xml:space="preserve">基隆市和平國民小學247.5kwp　</w:t>
              </w:r>
              <w:r w:rsidR="00033F08">
                <w:rPr>
                  <w:rFonts w:ascii="標楷體" w:eastAsia="標楷體" w:hAnsi="標楷體"/>
                  <w:color w:val="FF0000"/>
                  <w:sz w:val="28"/>
                  <w:szCs w:val="28"/>
                </w:rPr>
                <w:t xml:space="preserve"> </w:t>
              </w:r>
              <w:r w:rsidR="00033F08">
                <w:rPr>
                  <w:rFonts w:ascii="標楷體" w:eastAsia="標楷體" w:hAnsi="標楷體" w:hint="eastAsia"/>
                  <w:color w:val="FF0000"/>
                  <w:sz w:val="28"/>
                  <w:szCs w:val="28"/>
                </w:rPr>
                <w:t xml:space="preserve">　　　　　　　　　　　　　　　　　　</w:t>
              </w:r>
              <w:r w:rsidR="00F133AF">
                <w:rPr>
                  <w:rFonts w:ascii="標楷體" w:eastAsia="標楷體" w:hAnsi="標楷體" w:hint="eastAsia"/>
                  <w:color w:val="FF0000"/>
                  <w:sz w:val="28"/>
                  <w:szCs w:val="28"/>
                </w:rPr>
                <w:t>4</w:t>
              </w:r>
              <w:r w:rsidR="00033F08">
                <w:rPr>
                  <w:rFonts w:ascii="標楷體" w:eastAsia="標楷體" w:hAnsi="標楷體" w:hint="eastAsia"/>
                  <w:color w:val="FF0000"/>
                  <w:sz w:val="28"/>
                  <w:szCs w:val="28"/>
                </w:rPr>
                <w:t>.</w:t>
              </w:r>
              <w:r w:rsidR="00033F08" w:rsidRPr="00B63875">
                <w:rPr>
                  <w:rFonts w:ascii="標楷體" w:eastAsia="標楷體" w:hAnsi="標楷體" w:hint="eastAsia"/>
                  <w:color w:val="FF0000"/>
                  <w:sz w:val="28"/>
                  <w:szCs w:val="28"/>
                </w:rPr>
                <w:t>基隆市堵南國民小學192.6kwp</w:t>
              </w:r>
              <w:r w:rsidR="00033F08" w:rsidRPr="00B63875">
                <w:rPr>
                  <w:rFonts w:ascii="標楷體" w:eastAsia="標楷體" w:hAnsi="標楷體"/>
                  <w:color w:val="FF0000"/>
                  <w:sz w:val="28"/>
                  <w:szCs w:val="28"/>
                </w:rPr>
                <w:t xml:space="preserve"> </w:t>
              </w:r>
              <w:r w:rsidR="00033F08">
                <w:rPr>
                  <w:rFonts w:ascii="標楷體" w:eastAsia="標楷體" w:hAnsi="標楷體"/>
                  <w:color w:val="FF0000"/>
                  <w:sz w:val="28"/>
                  <w:szCs w:val="28"/>
                </w:rPr>
                <w:t xml:space="preserve"> </w:t>
              </w:r>
              <w:r w:rsidR="00033F08">
                <w:rPr>
                  <w:rFonts w:ascii="標楷體" w:eastAsia="標楷體" w:hAnsi="標楷體" w:hint="eastAsia"/>
                  <w:color w:val="FF0000"/>
                  <w:sz w:val="28"/>
                  <w:szCs w:val="28"/>
                </w:rPr>
                <w:t xml:space="preserve">　　　　　　　　　　　　　　　　　</w:t>
              </w:r>
              <w:r w:rsidR="00F133AF">
                <w:rPr>
                  <w:rFonts w:ascii="標楷體" w:eastAsia="標楷體" w:hAnsi="標楷體" w:hint="eastAsia"/>
                  <w:color w:val="FF0000"/>
                  <w:sz w:val="28"/>
                  <w:szCs w:val="28"/>
                </w:rPr>
                <w:t>5</w:t>
              </w:r>
              <w:r w:rsidR="00033F08">
                <w:rPr>
                  <w:rFonts w:ascii="標楷體" w:eastAsia="標楷體" w:hAnsi="標楷體" w:hint="eastAsia"/>
                  <w:color w:val="FF0000"/>
                  <w:sz w:val="28"/>
                  <w:szCs w:val="28"/>
                </w:rPr>
                <w:t>.</w:t>
              </w:r>
              <w:r w:rsidR="00033F08" w:rsidRPr="00B63875">
                <w:rPr>
                  <w:rFonts w:ascii="標楷體" w:eastAsia="標楷體" w:hAnsi="標楷體" w:hint="eastAsia"/>
                  <w:color w:val="FF0000"/>
                  <w:sz w:val="28"/>
                  <w:szCs w:val="28"/>
                </w:rPr>
                <w:t xml:space="preserve">基隆市長樂國民小學215.1kwp　　</w:t>
              </w:r>
              <w:r w:rsidR="00033F08">
                <w:rPr>
                  <w:rFonts w:ascii="標楷體" w:eastAsia="標楷體" w:hAnsi="標楷體"/>
                  <w:color w:val="FF0000"/>
                  <w:sz w:val="28"/>
                  <w:szCs w:val="28"/>
                </w:rPr>
                <w:t xml:space="preserve"> </w:t>
              </w:r>
              <w:r w:rsidR="00033F08">
                <w:rPr>
                  <w:rFonts w:ascii="標楷體" w:eastAsia="標楷體" w:hAnsi="標楷體" w:hint="eastAsia"/>
                  <w:color w:val="FF0000"/>
                  <w:sz w:val="28"/>
                  <w:szCs w:val="28"/>
                </w:rPr>
                <w:t xml:space="preserve">　　　　　　　　　　　　　　　　</w:t>
              </w:r>
              <w:r w:rsidR="00F133AF">
                <w:rPr>
                  <w:rFonts w:ascii="標楷體" w:eastAsia="標楷體" w:hAnsi="標楷體" w:hint="eastAsia"/>
                  <w:color w:val="FF0000"/>
                  <w:sz w:val="28"/>
                  <w:szCs w:val="28"/>
                </w:rPr>
                <w:t>6</w:t>
              </w:r>
              <w:r w:rsidR="00033F08">
                <w:rPr>
                  <w:rFonts w:ascii="標楷體" w:eastAsia="標楷體" w:hAnsi="標楷體" w:hint="eastAsia"/>
                  <w:color w:val="FF0000"/>
                  <w:sz w:val="28"/>
                  <w:szCs w:val="28"/>
                </w:rPr>
                <w:t>.</w:t>
              </w:r>
              <w:r w:rsidR="00033F08" w:rsidRPr="00B63875">
                <w:rPr>
                  <w:rFonts w:ascii="標楷體" w:eastAsia="標楷體" w:hAnsi="標楷體" w:hint="eastAsia"/>
                  <w:color w:val="FF0000"/>
                  <w:sz w:val="28"/>
                  <w:szCs w:val="28"/>
                </w:rPr>
                <w:t>基隆市德和國民小學211.5kwp</w:t>
              </w:r>
            </w:sdtContent>
          </w:sdt>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77"/>
          <w:id w:val="-874233298"/>
        </w:sdtPr>
        <w:sdtEndPr/>
        <w:sdtContent>
          <w:r w:rsidR="00CE4B74" w:rsidRPr="00D40497">
            <w:rPr>
              <w:rFonts w:ascii="標楷體" w:eastAsia="標楷體" w:hAnsi="標楷體" w:cs="Gungsuh"/>
              <w:color w:val="000000"/>
              <w:sz w:val="28"/>
              <w:szCs w:val="28"/>
            </w:rPr>
            <w:t>（二）標租系統設置容量：本標單上之標租系統設置容量下限不得低於基本系統設置容量，低於基本系統設置容量下限者，視為無效標單。</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78"/>
          <w:id w:val="705138180"/>
        </w:sdtPr>
        <w:sdtEndPr/>
        <w:sdtContent>
          <w:r w:rsidR="00CE4B74" w:rsidRPr="00D40497">
            <w:rPr>
              <w:rFonts w:ascii="標楷體" w:eastAsia="標楷體" w:hAnsi="標楷體" w:cs="Gungsuh"/>
              <w:sz w:val="28"/>
              <w:szCs w:val="28"/>
            </w:rPr>
            <w:t>（三）擴充設備設置容量：得標廠商欲於候選清冊所列之租賃標的外之學校基地設置太陽光電發電系統，得經該管理機關同意，提報</w:t>
          </w:r>
          <w:r w:rsidR="00764590">
            <w:rPr>
              <w:rFonts w:ascii="標楷體" w:eastAsia="標楷體" w:hAnsi="標楷體" w:cs="Gungsuh" w:hint="eastAsia"/>
              <w:sz w:val="28"/>
              <w:szCs w:val="28"/>
            </w:rPr>
            <w:t>出租學校</w:t>
          </w:r>
          <w:r w:rsidR="00CE4B74" w:rsidRPr="00D40497">
            <w:rPr>
              <w:rFonts w:ascii="標楷體" w:eastAsia="標楷體" w:hAnsi="標楷體" w:cs="Gungsuh"/>
              <w:sz w:val="28"/>
              <w:szCs w:val="28"/>
            </w:rPr>
            <w:t>核備後，亦得設置，</w:t>
          </w:r>
          <w:r w:rsidR="00CE4B74" w:rsidRPr="00D40497">
            <w:rPr>
              <w:rFonts w:ascii="標楷體" w:eastAsia="標楷體" w:hAnsi="標楷體" w:cs="Gungsuh"/>
              <w:color w:val="000000" w:themeColor="text1"/>
              <w:sz w:val="28"/>
              <w:szCs w:val="28"/>
            </w:rPr>
            <w:t>惟</w:t>
          </w:r>
          <w:r w:rsidR="0029409F">
            <w:rPr>
              <w:rFonts w:ascii="標楷體" w:eastAsia="標楷體" w:hAnsi="標楷體" w:cs="Gungsuh" w:hint="eastAsia"/>
              <w:color w:val="000000" w:themeColor="text1"/>
              <w:sz w:val="28"/>
              <w:szCs w:val="28"/>
            </w:rPr>
            <w:t>各校</w:t>
          </w:r>
          <w:r w:rsidR="00CE4B74" w:rsidRPr="00D40497">
            <w:rPr>
              <w:rFonts w:ascii="標楷體" w:eastAsia="標楷體" w:hAnsi="標楷體" w:cs="Gungsuh"/>
              <w:color w:val="000000" w:themeColor="text1"/>
              <w:sz w:val="28"/>
              <w:szCs w:val="28"/>
            </w:rPr>
            <w:t>總容量至多不得超過</w:t>
          </w:r>
          <w:r w:rsidR="00033F08" w:rsidRPr="00033F08">
            <w:rPr>
              <w:rFonts w:ascii="標楷體" w:eastAsia="標楷體" w:hAnsi="標楷體" w:cs="Gungsuh" w:hint="eastAsia"/>
              <w:color w:val="FF0000"/>
              <w:sz w:val="28"/>
              <w:szCs w:val="28"/>
            </w:rPr>
            <w:t>2000</w:t>
          </w:r>
          <w:r w:rsidR="00CE4B74" w:rsidRPr="00D40497">
            <w:rPr>
              <w:rFonts w:ascii="標楷體" w:eastAsia="標楷體" w:hAnsi="標楷體" w:cs="Gungsuh"/>
              <w:color w:val="000000" w:themeColor="text1"/>
              <w:sz w:val="28"/>
              <w:szCs w:val="28"/>
            </w:rPr>
            <w:t>峰瓩（kWp）</w:t>
          </w:r>
          <w:r w:rsidR="00CE4B74" w:rsidRPr="00D40497">
            <w:rPr>
              <w:rFonts w:ascii="標楷體" w:eastAsia="標楷體" w:hAnsi="標楷體" w:cs="Gungsuh"/>
              <w:color w:val="FF0000"/>
              <w:sz w:val="28"/>
              <w:szCs w:val="28"/>
            </w:rPr>
            <w:t>。</w:t>
          </w:r>
          <w:r w:rsidR="00CE4B74" w:rsidRPr="00D40497">
            <w:rPr>
              <w:rFonts w:ascii="標楷體" w:eastAsia="標楷體" w:hAnsi="標楷體" w:cs="Gungsuh"/>
              <w:sz w:val="28"/>
              <w:szCs w:val="28"/>
            </w:rPr>
            <w:t>本項不列入基本設備設置容量及投標設備設置容量。</w:t>
          </w:r>
        </w:sdtContent>
      </w:sdt>
      <w:sdt>
        <w:sdtPr>
          <w:rPr>
            <w:rFonts w:ascii="標楷體" w:eastAsia="標楷體" w:hAnsi="標楷體"/>
          </w:rPr>
          <w:tag w:val="goog_rdk_679"/>
          <w:id w:val="2137220299"/>
        </w:sdtPr>
        <w:sdtEndPr/>
        <w:sdtContent>
          <w:r w:rsidR="00CE4B74" w:rsidRPr="00D40497">
            <w:rPr>
              <w:rFonts w:ascii="標楷體" w:eastAsia="標楷體" w:hAnsi="標楷體" w:cs="Gungsuh"/>
              <w:b/>
              <w:sz w:val="28"/>
              <w:szCs w:val="28"/>
            </w:rPr>
            <w:t>（單一學校(案場)設置總量不得超過2Mwp）</w:t>
          </w:r>
        </w:sdtContent>
      </w:sdt>
    </w:p>
    <w:bookmarkStart w:id="7" w:name="_heading=h.3fwokq0" w:colFirst="0" w:colLast="0"/>
    <w:bookmarkEnd w:id="7"/>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80"/>
          <w:id w:val="506336956"/>
        </w:sdtPr>
        <w:sdtEndPr/>
        <w:sdtContent>
          <w:r w:rsidR="00CE4B74" w:rsidRPr="00D40497">
            <w:rPr>
              <w:rFonts w:ascii="標楷體" w:eastAsia="標楷體" w:hAnsi="標楷體" w:cs="Gungsuh"/>
              <w:color w:val="000000"/>
              <w:sz w:val="28"/>
              <w:szCs w:val="28"/>
            </w:rPr>
            <w:t>（四）應完成系統設置容量：經</w:t>
          </w:r>
          <w:r w:rsidR="00544774">
            <w:rPr>
              <w:rFonts w:ascii="標楷體" w:eastAsia="標楷體" w:hAnsi="標楷體" w:cs="Gungsuh" w:hint="eastAsia"/>
              <w:color w:val="000000"/>
              <w:sz w:val="28"/>
              <w:szCs w:val="28"/>
            </w:rPr>
            <w:t>機關</w:t>
          </w:r>
          <w:r w:rsidR="00CE4B74" w:rsidRPr="00D40497">
            <w:rPr>
              <w:rFonts w:ascii="標楷體" w:eastAsia="標楷體" w:hAnsi="標楷體" w:cs="Gungsuh"/>
              <w:color w:val="000000"/>
              <w:sz w:val="28"/>
              <w:szCs w:val="28"/>
            </w:rPr>
            <w:t>同意核備之系統設置容量，得超過標租系統設置容量。</w:t>
          </w:r>
        </w:sdtContent>
      </w:sdt>
    </w:p>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681"/>
          <w:id w:val="-1977670110"/>
        </w:sdtPr>
        <w:sdtEndPr/>
        <w:sdtContent>
          <w:r w:rsidR="00CE4B74" w:rsidRPr="00D40497">
            <w:rPr>
              <w:rFonts w:ascii="標楷體" w:eastAsia="標楷體" w:hAnsi="標楷體" w:cs="Gungsuh"/>
              <w:color w:val="000000"/>
              <w:sz w:val="28"/>
              <w:szCs w:val="28"/>
            </w:rPr>
            <w:t>四、系統設置規範與維護</w:t>
          </w:r>
        </w:sdtContent>
      </w:sdt>
    </w:p>
    <w:bookmarkStart w:id="8" w:name="_heading=h.1v1yuxt" w:colFirst="0" w:colLast="0"/>
    <w:bookmarkEnd w:id="8"/>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82"/>
          <w:id w:val="661125028"/>
        </w:sdtPr>
        <w:sdtEndPr>
          <w:rPr>
            <w:sz w:val="28"/>
          </w:rPr>
        </w:sdtEndPr>
        <w:sdtContent>
          <w:r w:rsidR="00CE4B74" w:rsidRPr="00D40497">
            <w:rPr>
              <w:rFonts w:ascii="標楷體" w:eastAsia="標楷體" w:hAnsi="標楷體" w:cs="Gungsuh"/>
              <w:sz w:val="28"/>
              <w:szCs w:val="28"/>
            </w:rPr>
            <w:t>（一）得標廠商興建建築圖說需與基地管理機關討論，由</w:t>
          </w:r>
        </w:sdtContent>
      </w:sdt>
      <w:sdt>
        <w:sdtPr>
          <w:rPr>
            <w:rFonts w:ascii="標楷體" w:eastAsia="標楷體" w:hAnsi="標楷體"/>
            <w:sz w:val="28"/>
          </w:rPr>
          <w:tag w:val="goog_rdk_683"/>
          <w:id w:val="-1264070726"/>
        </w:sdtPr>
        <w:sdtEndPr/>
        <w:sdtContent>
          <w:r w:rsidR="00764590" w:rsidRPr="00764590">
            <w:rPr>
              <w:rFonts w:ascii="標楷體" w:eastAsia="標楷體" w:hAnsi="標楷體" w:hint="eastAsia"/>
              <w:sz w:val="28"/>
            </w:rPr>
            <w:t>機關</w:t>
          </w:r>
        </w:sdtContent>
      </w:sdt>
      <w:sdt>
        <w:sdtPr>
          <w:rPr>
            <w:rFonts w:ascii="標楷體" w:eastAsia="標楷體" w:hAnsi="標楷體"/>
            <w:sz w:val="28"/>
          </w:rPr>
          <w:tag w:val="goog_rdk_684"/>
          <w:id w:val="2130348457"/>
        </w:sdtPr>
        <w:sdtEndPr>
          <w:rPr>
            <w:sz w:val="22"/>
          </w:rPr>
        </w:sdtEndPr>
        <w:sdtContent>
          <w:r w:rsidR="00CE4B74" w:rsidRPr="00D40497">
            <w:rPr>
              <w:rFonts w:ascii="標楷體" w:eastAsia="標楷體" w:hAnsi="標楷體" w:cs="Gungsuh"/>
              <w:sz w:val="28"/>
              <w:szCs w:val="28"/>
            </w:rPr>
            <w:t>審核通過（</w:t>
          </w:r>
        </w:sdtContent>
      </w:sdt>
      <w:sdt>
        <w:sdtPr>
          <w:rPr>
            <w:rFonts w:ascii="標楷體" w:eastAsia="標楷體" w:hAnsi="標楷體"/>
          </w:rPr>
          <w:tag w:val="goog_rdk_685"/>
          <w:id w:val="1745448134"/>
        </w:sdtPr>
        <w:sdtEndPr/>
        <w:sdtContent>
          <w:r w:rsidR="00764590" w:rsidRPr="00764590">
            <w:rPr>
              <w:rFonts w:ascii="標楷體" w:eastAsia="標楷體" w:hAnsi="標楷體" w:hint="eastAsia"/>
              <w:sz w:val="28"/>
            </w:rPr>
            <w:t>機關</w:t>
          </w:r>
        </w:sdtContent>
      </w:sdt>
      <w:sdt>
        <w:sdtPr>
          <w:rPr>
            <w:rFonts w:ascii="標楷體" w:eastAsia="標楷體" w:hAnsi="標楷體"/>
          </w:rPr>
          <w:tag w:val="goog_rdk_686"/>
          <w:id w:val="796955364"/>
        </w:sdtPr>
        <w:sdtEndPr/>
        <w:sdtContent>
          <w:r w:rsidR="00CE4B74" w:rsidRPr="00D40497">
            <w:rPr>
              <w:rFonts w:ascii="標楷體" w:eastAsia="標楷體" w:hAnsi="標楷體" w:cs="Gungsuh"/>
              <w:sz w:val="28"/>
              <w:szCs w:val="28"/>
            </w:rPr>
            <w:t>得聘請之相關專家委員協助審查），且須依相關法令與行政規則辦理，並須協助基地管理機關取得使用執照，</w:t>
          </w:r>
          <w:r w:rsidR="00F94DB6" w:rsidRPr="00D40497">
            <w:rPr>
              <w:rFonts w:ascii="標楷體" w:eastAsia="標楷體" w:hAnsi="標楷體" w:cs="新細明體" w:hint="eastAsia"/>
              <w:color w:val="FF0000"/>
              <w:sz w:val="28"/>
              <w:szCs w:val="28"/>
            </w:rPr>
            <w:t>新建案</w:t>
          </w:r>
          <w:r w:rsidR="00CE4B74" w:rsidRPr="00D40497">
            <w:rPr>
              <w:rFonts w:ascii="標楷體" w:eastAsia="標楷體" w:hAnsi="標楷體" w:cs="Gungsuh"/>
              <w:sz w:val="28"/>
              <w:szCs w:val="28"/>
            </w:rPr>
            <w:t>申請相關執照費用由廠商負擔。</w:t>
          </w:r>
        </w:sdtContent>
      </w:sdt>
    </w:p>
    <w:bookmarkStart w:id="9" w:name="_heading=h.4f1mdlm" w:colFirst="0" w:colLast="0"/>
    <w:bookmarkEnd w:id="9"/>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87"/>
          <w:id w:val="-2116824069"/>
        </w:sdtPr>
        <w:sdtEndPr/>
        <w:sdtContent>
          <w:r w:rsidR="00CE4B74" w:rsidRPr="00D40497">
            <w:rPr>
              <w:rFonts w:ascii="標楷體" w:eastAsia="標楷體" w:hAnsi="標楷體" w:cs="Gungsuh"/>
              <w:sz w:val="28"/>
              <w:szCs w:val="28"/>
            </w:rPr>
            <w:t>（二）若因承租廠商施作太陽能光電風雨球場相關工程，損壞原有建物、設施或球場面層，承租廠商應於驗收前完成修復或更新。若原球場上有照明設備含電線杆，如須移除或改裝置費用由廠商自行負擔。</w:t>
          </w:r>
        </w:sdtContent>
      </w:sdt>
    </w:p>
    <w:sdt>
      <w:sdtPr>
        <w:rPr>
          <w:rFonts w:ascii="標楷體" w:eastAsia="標楷體" w:hAnsi="標楷體"/>
        </w:rPr>
        <w:tag w:val="goog_rdk_688"/>
        <w:id w:val="-1357104220"/>
      </w:sdtPr>
      <w:sdtEndPr>
        <w:rPr>
          <w:color w:val="FF0000"/>
        </w:rPr>
      </w:sdtEndPr>
      <w:sdtContent>
        <w:p w:rsidR="00CE4B74" w:rsidRPr="00D40497" w:rsidRDefault="00CE4B74" w:rsidP="00CE4B74">
          <w:pPr>
            <w:widowControl w:val="0"/>
            <w:spacing w:line="500" w:lineRule="auto"/>
            <w:ind w:left="1280" w:hanging="840"/>
            <w:jc w:val="both"/>
            <w:rPr>
              <w:rFonts w:ascii="標楷體" w:eastAsia="標楷體" w:hAnsi="標楷體" w:cs="新細明體"/>
              <w:color w:val="000000"/>
              <w:sz w:val="28"/>
              <w:szCs w:val="28"/>
            </w:rPr>
          </w:pPr>
          <w:r w:rsidRPr="00D40497">
            <w:rPr>
              <w:rFonts w:ascii="標楷體" w:eastAsia="標楷體" w:hAnsi="標楷體" w:cs="Gungsuh"/>
              <w:color w:val="000000"/>
              <w:sz w:val="28"/>
              <w:szCs w:val="28"/>
            </w:rPr>
            <w:t>（三）本案提供之基地僅限作為設置太陽光電發電系統使用，不得供任何其他用途，若承租廠商違反使用用途規定，經</w:t>
          </w:r>
          <w:r w:rsidR="00544774">
            <w:rPr>
              <w:rFonts w:ascii="標楷體" w:eastAsia="標楷體" w:hAnsi="標楷體" w:cs="Gungsuh" w:hint="eastAsia"/>
              <w:color w:val="000000"/>
              <w:sz w:val="28"/>
              <w:szCs w:val="28"/>
            </w:rPr>
            <w:t>機關</w:t>
          </w:r>
          <w:r w:rsidRPr="00D40497">
            <w:rPr>
              <w:rFonts w:ascii="標楷體" w:eastAsia="標楷體" w:hAnsi="標楷體" w:cs="Gungsuh"/>
              <w:color w:val="000000"/>
              <w:sz w:val="28"/>
              <w:szCs w:val="28"/>
            </w:rPr>
            <w:t>定相當期限，催告承租廠商改善，逾期未改善時，</w:t>
          </w:r>
          <w:r w:rsidR="00544774">
            <w:rPr>
              <w:rFonts w:ascii="標楷體" w:eastAsia="標楷體" w:hAnsi="標楷體" w:cs="Gungsuh" w:hint="eastAsia"/>
              <w:color w:val="000000"/>
              <w:sz w:val="28"/>
              <w:szCs w:val="28"/>
            </w:rPr>
            <w:t>機關</w:t>
          </w:r>
          <w:r w:rsidRPr="00D40497">
            <w:rPr>
              <w:rFonts w:ascii="標楷體" w:eastAsia="標楷體" w:hAnsi="標楷體" w:cs="Gungsuh"/>
              <w:color w:val="000000"/>
              <w:sz w:val="28"/>
              <w:szCs w:val="28"/>
            </w:rPr>
            <w:t>得終止租賃契約，並沒收承租廠商已繳交之履約保證金。</w:t>
          </w:r>
          <w:r w:rsidR="00F94DB6" w:rsidRPr="00D40497">
            <w:rPr>
              <w:rFonts w:ascii="標楷體" w:eastAsia="標楷體" w:hAnsi="標楷體" w:cs="新細明體" w:hint="eastAsia"/>
              <w:color w:val="FF0000"/>
              <w:sz w:val="28"/>
              <w:szCs w:val="28"/>
            </w:rPr>
            <w:t>除經</w:t>
          </w:r>
          <w:r w:rsidR="00544774">
            <w:rPr>
              <w:rFonts w:ascii="標楷體" w:eastAsia="標楷體" w:hAnsi="標楷體" w:cs="新細明體" w:hint="eastAsia"/>
              <w:color w:val="FF0000"/>
              <w:sz w:val="28"/>
              <w:szCs w:val="28"/>
            </w:rPr>
            <w:t>機關</w:t>
          </w:r>
          <w:r w:rsidR="00F94DB6" w:rsidRPr="00D40497">
            <w:rPr>
              <w:rFonts w:ascii="標楷體" w:eastAsia="標楷體" w:hAnsi="標楷體" w:cs="新細明體" w:hint="eastAsia"/>
              <w:color w:val="FF0000"/>
              <w:sz w:val="28"/>
              <w:szCs w:val="28"/>
            </w:rPr>
            <w:t>同意者外，廠商須恢復原狀。</w:t>
          </w:r>
        </w:p>
      </w:sdtContent>
    </w:sdt>
    <w:bookmarkStart w:id="10" w:name="_heading=h.2u6wntf" w:colFirst="0" w:colLast="0"/>
    <w:bookmarkEnd w:id="10"/>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89"/>
          <w:id w:val="1559132273"/>
        </w:sdtPr>
        <w:sdtEndPr/>
        <w:sdtContent>
          <w:r w:rsidR="00CE4B74" w:rsidRPr="00D40497">
            <w:rPr>
              <w:rFonts w:ascii="標楷體" w:eastAsia="標楷體" w:hAnsi="標楷體" w:cs="Gungsuh"/>
              <w:sz w:val="28"/>
              <w:szCs w:val="28"/>
            </w:rPr>
            <w:t>（四）承租廠商所申請設置之太陽光電發電設備，其規劃設計、採購、施工安裝（含植栽及設施設備及器材遷移、併外內線與系統補強等費用）及職業安全衛生管理，與太陽光電發電設備之運轉、維護、安全管理、設置場址範圍內的防漏措施、稅捐、因天然災害、設置疏失、設備老舊致使設備損壞、修復或造成人員傷亡等一切事項，概由承租廠商負責，與本</w:t>
          </w:r>
          <w:r w:rsidR="00544774">
            <w:rPr>
              <w:rFonts w:ascii="標楷體" w:eastAsia="標楷體" w:hAnsi="標楷體" w:cs="Gungsuh" w:hint="eastAsia"/>
              <w:sz w:val="28"/>
              <w:szCs w:val="28"/>
            </w:rPr>
            <w:t>校</w:t>
          </w:r>
          <w:r w:rsidR="00CE4B74" w:rsidRPr="00D40497">
            <w:rPr>
              <w:rFonts w:ascii="標楷體" w:eastAsia="標楷體" w:hAnsi="標楷體" w:cs="Gungsuh"/>
              <w:sz w:val="28"/>
              <w:szCs w:val="28"/>
            </w:rPr>
            <w:t>及租賃標的管理機關無涉。</w:t>
          </w:r>
        </w:sdtContent>
      </w:sdt>
    </w:p>
    <w:bookmarkStart w:id="11" w:name="_heading=h.19c6y18" w:colFirst="0" w:colLast="0"/>
    <w:bookmarkEnd w:id="11"/>
    <w:p w:rsidR="00CE4B74" w:rsidRPr="00D40497" w:rsidRDefault="008970F8" w:rsidP="00CE4B74">
      <w:pPr>
        <w:spacing w:line="500" w:lineRule="auto"/>
        <w:ind w:left="1280" w:hanging="840"/>
        <w:jc w:val="both"/>
        <w:rPr>
          <w:rFonts w:ascii="標楷體" w:eastAsia="標楷體" w:hAnsi="標楷體" w:cs="Times New Roman"/>
          <w:color w:val="FF0000"/>
          <w:sz w:val="28"/>
          <w:szCs w:val="28"/>
        </w:rPr>
      </w:pPr>
      <w:sdt>
        <w:sdtPr>
          <w:rPr>
            <w:rFonts w:ascii="標楷體" w:eastAsia="標楷體" w:hAnsi="標楷體"/>
          </w:rPr>
          <w:tag w:val="goog_rdk_690"/>
          <w:id w:val="-629240083"/>
        </w:sdtPr>
        <w:sdtEndPr/>
        <w:sdtContent>
          <w:r w:rsidR="00CE4B74" w:rsidRPr="00D40497">
            <w:rPr>
              <w:rFonts w:ascii="標楷體" w:eastAsia="標楷體" w:hAnsi="標楷體" w:cs="Gungsuh"/>
              <w:color w:val="000000"/>
              <w:sz w:val="28"/>
              <w:szCs w:val="28"/>
            </w:rPr>
            <w:t>（五）承租廠商設置太陽光電發電設備前，需評估設置場域範圍是否有造成</w:t>
          </w:r>
        </w:sdtContent>
      </w:sdt>
      <w:sdt>
        <w:sdtPr>
          <w:rPr>
            <w:rFonts w:ascii="標楷體" w:eastAsia="標楷體" w:hAnsi="標楷體"/>
          </w:rPr>
          <w:tag w:val="goog_rdk_691"/>
          <w:id w:val="-2036731224"/>
        </w:sdtPr>
        <w:sdtEndPr/>
        <w:sdtContent>
          <w:r w:rsidR="00CE4B74" w:rsidRPr="00D40497">
            <w:rPr>
              <w:rFonts w:ascii="標楷體" w:eastAsia="標楷體" w:hAnsi="標楷體" w:cs="Gungsuh"/>
              <w:sz w:val="28"/>
              <w:szCs w:val="28"/>
            </w:rPr>
            <w:t>原有建物或設施等損壞情事（含漏水情事），若有則承租廠商需進行改善措施，太陽光電發電設備建置完成後，設置場址範圍內若有損壞的情事發生（含漏水）</w:t>
          </w:r>
          <w:r w:rsidR="00BB5590" w:rsidRPr="00D40497">
            <w:rPr>
              <w:rFonts w:ascii="標楷體" w:eastAsia="標楷體" w:hAnsi="標楷體" w:cs="Gungsuh" w:hint="eastAsia"/>
              <w:sz w:val="28"/>
              <w:szCs w:val="28"/>
            </w:rPr>
            <w:t>，</w:t>
          </w:r>
          <w:r w:rsidR="00D172F9" w:rsidRPr="00D40497">
            <w:rPr>
              <w:rFonts w:ascii="標楷體" w:eastAsia="標楷體" w:hAnsi="標楷體" w:cs="新細明體" w:hint="eastAsia"/>
              <w:color w:val="FF0000"/>
              <w:sz w:val="28"/>
              <w:szCs w:val="28"/>
            </w:rPr>
            <w:t>除非可歸咎廠商之人為破壞之情事</w:t>
          </w:r>
          <w:r w:rsidR="00CE4B74" w:rsidRPr="00D40497">
            <w:rPr>
              <w:rFonts w:ascii="標楷體" w:eastAsia="標楷體" w:hAnsi="標楷體" w:cs="Gungsuh"/>
              <w:sz w:val="28"/>
              <w:szCs w:val="28"/>
            </w:rPr>
            <w:t>，</w:t>
          </w:r>
          <w:r w:rsidR="00D172F9" w:rsidRPr="00D40497">
            <w:rPr>
              <w:rFonts w:ascii="標楷體" w:eastAsia="標楷體" w:hAnsi="標楷體" w:cs="新細明體" w:hint="eastAsia"/>
              <w:sz w:val="28"/>
              <w:szCs w:val="28"/>
            </w:rPr>
            <w:t>全</w:t>
          </w:r>
          <w:r w:rsidR="00CE4B74" w:rsidRPr="00D40497">
            <w:rPr>
              <w:rFonts w:ascii="標楷體" w:eastAsia="標楷體" w:hAnsi="標楷體" w:cs="Gungsuh"/>
              <w:sz w:val="28"/>
              <w:szCs w:val="28"/>
            </w:rPr>
            <w:t>由承租廠商負責。</w:t>
          </w:r>
        </w:sdtContent>
      </w:sdt>
    </w:p>
    <w:p w:rsidR="00CE4B74" w:rsidRPr="00D40497" w:rsidRDefault="008970F8" w:rsidP="00CE4B74">
      <w:pP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692"/>
          <w:id w:val="1957834696"/>
        </w:sdtPr>
        <w:sdtEndPr/>
        <w:sdtContent>
          <w:r w:rsidR="00CE4B74" w:rsidRPr="00D40497">
            <w:rPr>
              <w:rFonts w:ascii="標楷體" w:eastAsia="標楷體" w:hAnsi="標楷體" w:cs="Gungsuh"/>
              <w:color w:val="000000"/>
              <w:sz w:val="28"/>
              <w:szCs w:val="28"/>
            </w:rPr>
            <w:t>（六）承租廠商設置之太陽光電模組產品須全數符合經濟部標檢局「台灣高效能太陽光電模組技術規範」自願性產品驗證及通過「太陽光電模組自願性產品驗證工廠檢查特定規範」。</w:t>
          </w:r>
        </w:sdtContent>
      </w:sdt>
    </w:p>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93"/>
          <w:id w:val="1425300100"/>
        </w:sdtPr>
        <w:sdtEndPr/>
        <w:sdtContent>
          <w:r w:rsidR="00CE4B74" w:rsidRPr="00D40497">
            <w:rPr>
              <w:rFonts w:ascii="標楷體" w:eastAsia="標楷體" w:hAnsi="標楷體" w:cs="Gungsuh"/>
              <w:sz w:val="28"/>
              <w:szCs w:val="28"/>
            </w:rPr>
            <w:t>（七）承租廠商履約期間如因前揭事項致租賃標的管理機關遭第三人主張侵害權利時，承租廠商應協助租賃標的管理機關為必要之答辯及提供相關資料，並負擔租賃標的管理機關因此所生之相關費用（包括但不限於訴訟費用、律師費用及其他相關費用）如致租賃標的管理機關受有損害者，並應對租賃標的管理機關負損害賠償責任。</w:t>
          </w:r>
        </w:sdtContent>
      </w:sdt>
    </w:p>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94"/>
          <w:id w:val="-552925417"/>
        </w:sdtPr>
        <w:sdtEndPr/>
        <w:sdtContent>
          <w:r w:rsidR="00CE4B74" w:rsidRPr="00D40497">
            <w:rPr>
              <w:rFonts w:ascii="標楷體" w:eastAsia="標楷體" w:hAnsi="標楷體" w:cs="Gungsuh"/>
              <w:sz w:val="28"/>
              <w:szCs w:val="28"/>
            </w:rPr>
            <w:t>（八）</w:t>
          </w:r>
        </w:sdtContent>
      </w:sdt>
      <w:sdt>
        <w:sdtPr>
          <w:rPr>
            <w:rFonts w:ascii="標楷體" w:eastAsia="標楷體" w:hAnsi="標楷體"/>
          </w:rPr>
          <w:tag w:val="goog_rdk_695"/>
          <w:id w:val="978350679"/>
        </w:sdtPr>
        <w:sdtEndPr/>
        <w:sdtContent>
          <w:r w:rsidR="00CE4B74" w:rsidRPr="00D40497">
            <w:rPr>
              <w:rFonts w:ascii="標楷體" w:eastAsia="標楷體" w:hAnsi="標楷體" w:cs="Gungsuh"/>
              <w:color w:val="000000" w:themeColor="text1"/>
              <w:sz w:val="28"/>
              <w:szCs w:val="28"/>
            </w:rPr>
            <w:t>本條第四項、第五項所提之損壞修復及各項改善措施，經出租機關與承租廠商協調，訂定改善與修繕期限，需以書面資料佐證。若出租機關催告承租廠商改善，逾期未改善時，出租機關得就損害金額請求承租廠商賠償，其損害金額得自履約保證金扣除，不足部分再向承租廠商求償。</w:t>
          </w:r>
        </w:sdtContent>
      </w:sdt>
    </w:p>
    <w:bookmarkStart w:id="12" w:name="_heading=h.3tbugp1" w:colFirst="0" w:colLast="0"/>
    <w:bookmarkEnd w:id="12"/>
    <w:p w:rsidR="00CE4B74" w:rsidRPr="00D40497" w:rsidRDefault="008970F8" w:rsidP="00CE4B74">
      <w:pPr>
        <w:widowControl w:val="0"/>
        <w:pBdr>
          <w:top w:val="nil"/>
          <w:left w:val="nil"/>
          <w:bottom w:val="nil"/>
          <w:right w:val="nil"/>
          <w:between w:val="nil"/>
        </w:pBdr>
        <w:spacing w:before="8" w:line="500" w:lineRule="auto"/>
        <w:jc w:val="both"/>
        <w:rPr>
          <w:rFonts w:ascii="標楷體" w:eastAsia="標楷體" w:hAnsi="標楷體" w:cs="Times New Roman"/>
          <w:color w:val="000000"/>
          <w:sz w:val="28"/>
          <w:szCs w:val="28"/>
        </w:rPr>
      </w:pPr>
      <w:sdt>
        <w:sdtPr>
          <w:rPr>
            <w:rFonts w:ascii="標楷體" w:eastAsia="標楷體" w:hAnsi="標楷體"/>
          </w:rPr>
          <w:tag w:val="goog_rdk_696"/>
          <w:id w:val="-758287932"/>
        </w:sdtPr>
        <w:sdtEndPr/>
        <w:sdtContent>
          <w:r w:rsidR="00CE4B74" w:rsidRPr="00D40497">
            <w:rPr>
              <w:rFonts w:ascii="標楷體" w:eastAsia="標楷體" w:hAnsi="標楷體" w:cs="Gungsuh"/>
              <w:color w:val="000000"/>
              <w:sz w:val="28"/>
              <w:szCs w:val="28"/>
            </w:rPr>
            <w:t>五、投標資格：</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697"/>
          <w:id w:val="-1133165516"/>
        </w:sdtPr>
        <w:sdtEndPr/>
        <w:sdtContent>
          <w:r w:rsidR="00CE4B74" w:rsidRPr="00D40497">
            <w:rPr>
              <w:rFonts w:ascii="標楷體" w:eastAsia="標楷體" w:hAnsi="標楷體" w:cs="Gungsuh"/>
              <w:color w:val="000000"/>
              <w:sz w:val="28"/>
              <w:szCs w:val="28"/>
            </w:rPr>
            <w:t>（一）須為依法登記有案之公司且實收資本額達新臺幣</w:t>
          </w:r>
        </w:sdtContent>
      </w:sdt>
      <w:sdt>
        <w:sdtPr>
          <w:rPr>
            <w:rFonts w:ascii="標楷體" w:eastAsia="標楷體" w:hAnsi="標楷體"/>
          </w:rPr>
          <w:tag w:val="goog_rdk_698"/>
          <w:id w:val="-553380099"/>
        </w:sdtPr>
        <w:sdtEndPr/>
        <w:sdtContent>
          <w:r w:rsidR="00CE4B74" w:rsidRPr="00D40497">
            <w:rPr>
              <w:rFonts w:ascii="標楷體" w:eastAsia="標楷體" w:hAnsi="標楷體" w:cs="Gungsuh"/>
              <w:sz w:val="28"/>
              <w:szCs w:val="28"/>
              <w:u w:val="single"/>
            </w:rPr>
            <w:t>五千萬元</w:t>
          </w:r>
        </w:sdtContent>
      </w:sdt>
      <w:sdt>
        <w:sdtPr>
          <w:rPr>
            <w:rFonts w:ascii="標楷體" w:eastAsia="標楷體" w:hAnsi="標楷體"/>
          </w:rPr>
          <w:tag w:val="goog_rdk_699"/>
          <w:id w:val="-700865899"/>
        </w:sdtPr>
        <w:sdtEndPr/>
        <w:sdtContent>
          <w:r w:rsidR="00CE4B74" w:rsidRPr="00D40497">
            <w:rPr>
              <w:rFonts w:ascii="標楷體" w:eastAsia="標楷體" w:hAnsi="標楷體" w:cs="Gungsuh"/>
              <w:color w:val="000000"/>
              <w:sz w:val="28"/>
              <w:szCs w:val="28"/>
            </w:rPr>
            <w:t>以上，且營業項目登記需有乙級以上電器承裝業（E601010）或能源技術服務業（IG03010）或再生</w:t>
          </w:r>
        </w:sdtContent>
      </w:sdt>
      <w:sdt>
        <w:sdtPr>
          <w:rPr>
            <w:rFonts w:ascii="標楷體" w:eastAsia="標楷體" w:hAnsi="標楷體"/>
          </w:rPr>
          <w:tag w:val="goog_rdk_700"/>
          <w:id w:val="-2147431508"/>
        </w:sdtPr>
        <w:sdtEndPr/>
        <w:sdtContent>
          <w:r w:rsidR="00CE4B74" w:rsidRPr="00D40497">
            <w:rPr>
              <w:rFonts w:ascii="標楷體" w:eastAsia="標楷體" w:hAnsi="標楷體" w:cs="Gungsuh"/>
              <w:sz w:val="28"/>
              <w:szCs w:val="28"/>
            </w:rPr>
            <w:t>能源自用發電設備業（D101060）至少包含一項。</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01"/>
          <w:id w:val="-404840265"/>
        </w:sdtPr>
        <w:sdtEndPr/>
        <w:sdtContent>
          <w:r w:rsidR="00CE4B74" w:rsidRPr="00D40497">
            <w:rPr>
              <w:rFonts w:ascii="標楷體" w:eastAsia="標楷體" w:hAnsi="標楷體" w:cs="Gungsuh"/>
              <w:sz w:val="28"/>
              <w:szCs w:val="28"/>
            </w:rPr>
            <w:t>（二）擁有正式躉售再生能源電能予台灣電力股份有限公司或國外持有之太陽光電發電設備實績累積需達</w:t>
          </w:r>
        </w:sdtContent>
      </w:sdt>
      <w:sdt>
        <w:sdtPr>
          <w:rPr>
            <w:rFonts w:ascii="標楷體" w:eastAsia="標楷體" w:hAnsi="標楷體"/>
          </w:rPr>
          <w:tag w:val="goog_rdk_702"/>
          <w:id w:val="-264693748"/>
        </w:sdtPr>
        <w:sdtEndPr/>
        <w:sdtContent>
          <w:r w:rsidR="00CE4B74" w:rsidRPr="00D40497">
            <w:rPr>
              <w:rFonts w:ascii="標楷體" w:eastAsia="標楷體" w:hAnsi="標楷體" w:cs="Gungsuh" w:hint="eastAsia"/>
              <w:sz w:val="28"/>
              <w:szCs w:val="28"/>
              <w:u w:val="single"/>
            </w:rPr>
            <w:t xml:space="preserve"> </w:t>
          </w:r>
          <w:r w:rsidR="00EB2659" w:rsidRPr="00EB2659">
            <w:rPr>
              <w:rFonts w:ascii="標楷體" w:eastAsia="標楷體" w:hAnsi="標楷體" w:cs="Gungsuh" w:hint="eastAsia"/>
              <w:color w:val="FF0000"/>
              <w:sz w:val="28"/>
              <w:szCs w:val="28"/>
              <w:u w:val="single"/>
            </w:rPr>
            <w:t>625</w:t>
          </w:r>
          <w:r w:rsidR="00CE4B74" w:rsidRPr="00D40497">
            <w:rPr>
              <w:rFonts w:ascii="標楷體" w:eastAsia="標楷體" w:hAnsi="標楷體" w:cs="Gungsuh" w:hint="eastAsia"/>
              <w:color w:val="FF0000"/>
              <w:sz w:val="28"/>
              <w:szCs w:val="28"/>
              <w:u w:val="single"/>
            </w:rPr>
            <w:t xml:space="preserve"> </w:t>
          </w:r>
          <w:r w:rsidR="00CE4B74" w:rsidRPr="00D40497">
            <w:rPr>
              <w:rFonts w:ascii="標楷體" w:eastAsia="標楷體" w:hAnsi="標楷體" w:cs="Gungsuh"/>
              <w:sz w:val="28"/>
              <w:szCs w:val="28"/>
              <w:u w:val="single"/>
            </w:rPr>
            <w:t>峰瓩（</w:t>
          </w:r>
        </w:sdtContent>
      </w:sdt>
      <w:r w:rsidR="00CE4B74" w:rsidRPr="00D40497">
        <w:rPr>
          <w:rFonts w:ascii="標楷體" w:eastAsia="標楷體" w:hAnsi="標楷體" w:cs="Times New Roman"/>
          <w:sz w:val="28"/>
          <w:szCs w:val="28"/>
          <w:u w:val="single"/>
        </w:rPr>
        <w:t>kWp</w:t>
      </w:r>
      <w:sdt>
        <w:sdtPr>
          <w:rPr>
            <w:rFonts w:ascii="標楷體" w:eastAsia="標楷體" w:hAnsi="標楷體"/>
          </w:rPr>
          <w:tag w:val="goog_rdk_703"/>
          <w:id w:val="-567499795"/>
        </w:sdtPr>
        <w:sdtEndPr/>
        <w:sdtContent>
          <w:r w:rsidR="00CE4B74" w:rsidRPr="00D40497">
            <w:rPr>
              <w:rFonts w:ascii="標楷體" w:eastAsia="標楷體" w:hAnsi="標楷體" w:cs="Gungsuh"/>
              <w:sz w:val="28"/>
              <w:szCs w:val="28"/>
              <w:u w:val="single"/>
            </w:rPr>
            <w:t>）</w:t>
          </w:r>
        </w:sdtContent>
      </w:sdt>
      <w:sdt>
        <w:sdtPr>
          <w:rPr>
            <w:rFonts w:ascii="標楷體" w:eastAsia="標楷體" w:hAnsi="標楷體"/>
          </w:rPr>
          <w:tag w:val="goog_rdk_704"/>
          <w:id w:val="410817589"/>
        </w:sdtPr>
        <w:sdtEndPr/>
        <w:sdtContent>
          <w:r w:rsidR="00CE4B74" w:rsidRPr="00D40497">
            <w:rPr>
              <w:rFonts w:ascii="標楷體" w:eastAsia="標楷體" w:hAnsi="標楷體" w:cs="Gungsuh"/>
              <w:sz w:val="28"/>
              <w:szCs w:val="28"/>
            </w:rPr>
            <w:t>以上。應提供台灣電力股份有限公司或國外再生能源躉購契約書頁面影本</w:t>
          </w:r>
        </w:sdtContent>
      </w:sdt>
      <w:sdt>
        <w:sdtPr>
          <w:rPr>
            <w:rFonts w:ascii="標楷體" w:eastAsia="標楷體" w:hAnsi="標楷體"/>
          </w:rPr>
          <w:tag w:val="goog_rdk_705"/>
          <w:id w:val="376589810"/>
        </w:sdtPr>
        <w:sdtEndPr/>
        <w:sdtContent>
          <w:r w:rsidR="00CE4B74" w:rsidRPr="00D40497">
            <w:rPr>
              <w:rFonts w:ascii="標楷體" w:eastAsia="標楷體" w:hAnsi="標楷體" w:cs="Gungsuh"/>
              <w:color w:val="000000"/>
              <w:sz w:val="28"/>
              <w:szCs w:val="28"/>
            </w:rPr>
            <w:t>等相關證明文件。</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06"/>
          <w:id w:val="-1675411123"/>
        </w:sdtPr>
        <w:sdtEndPr/>
        <w:sdtContent>
          <w:r w:rsidR="00CE4B74" w:rsidRPr="00D40497">
            <w:rPr>
              <w:rFonts w:ascii="標楷體" w:eastAsia="標楷體" w:hAnsi="標楷體" w:cs="Gungsuh"/>
              <w:color w:val="000000"/>
              <w:sz w:val="28"/>
              <w:szCs w:val="28"/>
            </w:rPr>
            <w:t>（三）本案不允許共同投標。</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07"/>
          <w:id w:val="-1953779646"/>
        </w:sdtPr>
        <w:sdtEndPr/>
        <w:sdtContent>
          <w:r w:rsidR="00CE4B74" w:rsidRPr="00D40497">
            <w:rPr>
              <w:rFonts w:ascii="標楷體" w:eastAsia="標楷體" w:hAnsi="標楷體" w:cs="Gungsuh"/>
              <w:color w:val="000000"/>
              <w:sz w:val="28"/>
              <w:szCs w:val="28"/>
            </w:rPr>
            <w:t>（四）外國公司參加投標，應受土地法第十七條、第十八條及第二十四條之限制。</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08"/>
          <w:id w:val="1164049346"/>
        </w:sdtPr>
        <w:sdtEndPr/>
        <w:sdtContent>
          <w:r w:rsidR="00CE4B74" w:rsidRPr="00D40497">
            <w:rPr>
              <w:rFonts w:ascii="標楷體" w:eastAsia="標楷體" w:hAnsi="標楷體" w:cs="Gungsuh"/>
              <w:color w:val="000000"/>
              <w:sz w:val="28"/>
              <w:szCs w:val="28"/>
            </w:rPr>
            <w:t>（五）大陸地區之公司或其於第三地區投資之公司參加投標，應受臺灣地區與大陸地區人民關係條例第六十九條之限制。</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09"/>
          <w:id w:val="-1042048880"/>
        </w:sdtPr>
        <w:sdtEndPr/>
        <w:sdtContent>
          <w:r w:rsidR="00CE4B74" w:rsidRPr="00D40497">
            <w:rPr>
              <w:rFonts w:ascii="標楷體" w:eastAsia="標楷體" w:hAnsi="標楷體" w:cs="Gungsuh"/>
              <w:color w:val="000000"/>
              <w:sz w:val="28"/>
              <w:szCs w:val="28"/>
            </w:rPr>
            <w:t>（六）不得參加投標或作為決標對象或分包廠商之限制：經參照政府採購法（以下簡稱採購法）第一百零二條第三項規定刊登於政府採購公報之廠商，於下列期間內，不得參加投標或作為決標對象或分包廠商：</w:t>
          </w:r>
        </w:sdtContent>
      </w:sdt>
    </w:p>
    <w:p w:rsidR="00CE4B74" w:rsidRPr="00D40497" w:rsidRDefault="008970F8" w:rsidP="00CE4B74">
      <w:pPr>
        <w:widowControl w:val="0"/>
        <w:numPr>
          <w:ilvl w:val="0"/>
          <w:numId w:val="8"/>
        </w:numPr>
        <w:pBdr>
          <w:top w:val="nil"/>
          <w:left w:val="nil"/>
          <w:bottom w:val="nil"/>
          <w:right w:val="nil"/>
          <w:between w:val="nil"/>
        </w:pBdr>
        <w:spacing w:line="500" w:lineRule="auto"/>
        <w:ind w:hanging="482"/>
        <w:jc w:val="both"/>
        <w:rPr>
          <w:rFonts w:ascii="標楷體" w:eastAsia="標楷體" w:hAnsi="標楷體" w:cs="Times New Roman"/>
          <w:color w:val="000000"/>
          <w:sz w:val="28"/>
          <w:szCs w:val="28"/>
        </w:rPr>
      </w:pPr>
      <w:sdt>
        <w:sdtPr>
          <w:rPr>
            <w:rFonts w:ascii="標楷體" w:eastAsia="標楷體" w:hAnsi="標楷體"/>
          </w:rPr>
          <w:tag w:val="goog_rdk_710"/>
          <w:id w:val="808364716"/>
        </w:sdtPr>
        <w:sdtEndPr/>
        <w:sdtContent>
          <w:r w:rsidR="00CE4B74" w:rsidRPr="00D40497">
            <w:rPr>
              <w:rFonts w:ascii="標楷體" w:eastAsia="標楷體" w:hAnsi="標楷體" w:cs="Gungsuh"/>
              <w:color w:val="000000"/>
              <w:sz w:val="28"/>
              <w:szCs w:val="28"/>
            </w:rPr>
            <w:t>有第101第1項第1款至第5款情形或第6款判處有期徒刑者，自刊登之次日起三年。但經判決撤銷原處分或無罪確定者，應註銷之。</w:t>
          </w:r>
        </w:sdtContent>
      </w:sdt>
    </w:p>
    <w:p w:rsidR="00CE4B74" w:rsidRPr="00D40497" w:rsidRDefault="008970F8" w:rsidP="00CE4B74">
      <w:pPr>
        <w:widowControl w:val="0"/>
        <w:numPr>
          <w:ilvl w:val="0"/>
          <w:numId w:val="8"/>
        </w:numPr>
        <w:pBdr>
          <w:top w:val="nil"/>
          <w:left w:val="nil"/>
          <w:bottom w:val="nil"/>
          <w:right w:val="nil"/>
          <w:between w:val="nil"/>
        </w:pBdr>
        <w:spacing w:line="500" w:lineRule="auto"/>
        <w:ind w:hanging="482"/>
        <w:jc w:val="both"/>
        <w:rPr>
          <w:rFonts w:ascii="標楷體" w:eastAsia="標楷體" w:hAnsi="標楷體" w:cs="Times New Roman"/>
          <w:color w:val="000000"/>
          <w:sz w:val="28"/>
          <w:szCs w:val="28"/>
        </w:rPr>
      </w:pPr>
      <w:sdt>
        <w:sdtPr>
          <w:rPr>
            <w:rFonts w:ascii="標楷體" w:eastAsia="標楷體" w:hAnsi="標楷體"/>
          </w:rPr>
          <w:tag w:val="goog_rdk_711"/>
          <w:id w:val="-594781023"/>
        </w:sdtPr>
        <w:sdtEndPr/>
        <w:sdtContent>
          <w:r w:rsidR="00CE4B74" w:rsidRPr="00D40497">
            <w:rPr>
              <w:rFonts w:ascii="標楷體" w:eastAsia="標楷體" w:hAnsi="標楷體" w:cs="Gungsuh"/>
              <w:color w:val="000000"/>
              <w:sz w:val="28"/>
              <w:szCs w:val="28"/>
            </w:rPr>
            <w:t>有第101第1項第7款至第14款情形或第6款判處拘役、罰金或緩刑者，自刊登之次日起一年。但經判決撤銷原處分或無罪確定者，應註銷之。</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12"/>
          <w:id w:val="-240636434"/>
        </w:sdtPr>
        <w:sdtEndPr/>
        <w:sdtContent>
          <w:r w:rsidR="00CE4B74" w:rsidRPr="00D40497">
            <w:rPr>
              <w:rFonts w:ascii="標楷體" w:eastAsia="標楷體" w:hAnsi="標楷體" w:cs="Gungsuh"/>
              <w:color w:val="000000"/>
              <w:sz w:val="28"/>
              <w:szCs w:val="28"/>
            </w:rPr>
            <w:t>（七）開標前與管理機關有法律糾紛或承辦管理機關其他業務拖欠費用或承租標的物尚未繳清應付租金、違約金或其他原契約所約定應由承租廠商支付之費用者，不得參與投標，受主管機關停業處分期限未滿者亦同。</w:t>
          </w:r>
        </w:sdtContent>
      </w:sdt>
    </w:p>
    <w:p w:rsidR="00CE4B74" w:rsidRPr="00D40497" w:rsidRDefault="008970F8" w:rsidP="00CE4B74">
      <w:pP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13"/>
          <w:id w:val="1241067927"/>
        </w:sdtPr>
        <w:sdtEndPr/>
        <w:sdtContent>
          <w:r w:rsidR="00CE4B74" w:rsidRPr="00D40497">
            <w:rPr>
              <w:rFonts w:ascii="標楷體" w:eastAsia="標楷體" w:hAnsi="標楷體" w:cs="Gungsuh"/>
              <w:color w:val="000000"/>
              <w:sz w:val="28"/>
              <w:szCs w:val="28"/>
            </w:rPr>
            <w:t>六、投標文件領取：</w:t>
          </w:r>
        </w:sdtContent>
      </w:sdt>
    </w:p>
    <w:p w:rsidR="00CE4B74" w:rsidRPr="00D40497" w:rsidRDefault="008970F8" w:rsidP="00CE4B74">
      <w:pPr>
        <w:spacing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14"/>
          <w:id w:val="-1152751734"/>
        </w:sdtPr>
        <w:sdtEndPr/>
        <w:sdtContent>
          <w:r w:rsidR="00CE4B74" w:rsidRPr="00D40497">
            <w:rPr>
              <w:rFonts w:ascii="標楷體" w:eastAsia="標楷體" w:hAnsi="標楷體" w:cs="Gungsuh"/>
              <w:color w:val="000000"/>
              <w:sz w:val="28"/>
              <w:szCs w:val="28"/>
            </w:rPr>
            <w:t>領標方式：</w:t>
          </w:r>
        </w:sdtContent>
      </w:sdt>
    </w:p>
    <w:p w:rsidR="00CE4B74" w:rsidRPr="00D40497" w:rsidRDefault="008970F8" w:rsidP="00CE4B74">
      <w:pP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15"/>
          <w:id w:val="-2067176273"/>
        </w:sdtPr>
        <w:sdtEndPr/>
        <w:sdtContent>
          <w:r w:rsidR="00CE4B74" w:rsidRPr="00D40497">
            <w:rPr>
              <w:rFonts w:ascii="標楷體" w:eastAsia="標楷體" w:hAnsi="標楷體" w:cs="Gungsuh"/>
              <w:color w:val="000000"/>
              <w:sz w:val="28"/>
              <w:szCs w:val="28"/>
            </w:rPr>
            <w:t>（一）領標期限：自公告日起至截標期限（</w:t>
          </w:r>
          <w:r w:rsidR="000418FB">
            <w:rPr>
              <w:rFonts w:ascii="標楷體" w:eastAsia="標楷體" w:hAnsi="標楷體" w:cs="Gungsuh"/>
              <w:color w:val="000000"/>
              <w:sz w:val="28"/>
              <w:szCs w:val="28"/>
            </w:rPr>
            <w:t>111</w:t>
          </w:r>
          <w:r w:rsidR="00CE4B74" w:rsidRPr="00D40497">
            <w:rPr>
              <w:rFonts w:ascii="標楷體" w:eastAsia="標楷體" w:hAnsi="標楷體" w:cs="Gungsuh"/>
              <w:color w:val="000000"/>
              <w:sz w:val="28"/>
              <w:szCs w:val="28"/>
            </w:rPr>
            <w:t>年</w:t>
          </w:r>
          <w:r w:rsidR="000418FB">
            <w:rPr>
              <w:rFonts w:ascii="標楷體" w:eastAsia="標楷體" w:hAnsi="標楷體" w:cs="Gungsuh" w:hint="eastAsia"/>
              <w:color w:val="000000"/>
              <w:sz w:val="28"/>
              <w:szCs w:val="28"/>
            </w:rPr>
            <w:t>8</w:t>
          </w:r>
          <w:r w:rsidR="00CE4B74" w:rsidRPr="00D40497">
            <w:rPr>
              <w:rFonts w:ascii="標楷體" w:eastAsia="標楷體" w:hAnsi="標楷體" w:cs="Gungsuh"/>
              <w:color w:val="000000"/>
              <w:sz w:val="28"/>
              <w:szCs w:val="28"/>
            </w:rPr>
            <w:t>月</w:t>
          </w:r>
          <w:r w:rsidR="000418FB">
            <w:rPr>
              <w:rFonts w:ascii="標楷體" w:eastAsia="標楷體" w:hAnsi="標楷體" w:cs="Gungsuh" w:hint="eastAsia"/>
              <w:color w:val="000000"/>
              <w:sz w:val="28"/>
              <w:szCs w:val="28"/>
            </w:rPr>
            <w:t>3</w:t>
          </w:r>
          <w:r w:rsidR="000418FB">
            <w:rPr>
              <w:rFonts w:ascii="標楷體" w:eastAsia="標楷體" w:hAnsi="標楷體" w:cs="Gungsuh"/>
              <w:color w:val="000000"/>
              <w:sz w:val="28"/>
              <w:szCs w:val="28"/>
            </w:rPr>
            <w:t>0</w:t>
          </w:r>
          <w:r w:rsidR="00CE4B74" w:rsidRPr="00D40497">
            <w:rPr>
              <w:rFonts w:ascii="標楷體" w:eastAsia="標楷體" w:hAnsi="標楷體" w:cs="Gungsuh"/>
              <w:color w:val="000000"/>
              <w:sz w:val="28"/>
              <w:szCs w:val="28"/>
            </w:rPr>
            <w:t>日下午</w:t>
          </w:r>
          <w:r w:rsidR="000418FB">
            <w:rPr>
              <w:rFonts w:ascii="標楷體" w:eastAsia="標楷體" w:hAnsi="標楷體" w:cs="Gungsuh"/>
              <w:color w:val="000000"/>
              <w:sz w:val="28"/>
              <w:szCs w:val="28"/>
            </w:rPr>
            <w:t>5</w:t>
          </w:r>
          <w:r w:rsidR="00CE4B74" w:rsidRPr="00D40497">
            <w:rPr>
              <w:rFonts w:ascii="標楷體" w:eastAsia="標楷體" w:hAnsi="標楷體" w:cs="Gungsuh"/>
              <w:color w:val="000000"/>
              <w:sz w:val="28"/>
              <w:szCs w:val="28"/>
            </w:rPr>
            <w:t>時）止。</w:t>
          </w:r>
        </w:sdtContent>
      </w:sdt>
    </w:p>
    <w:p w:rsidR="00CE4B74" w:rsidRPr="00D40497" w:rsidRDefault="008970F8" w:rsidP="00CE4B74">
      <w:pPr>
        <w:spacing w:line="500" w:lineRule="auto"/>
        <w:ind w:left="1280" w:hanging="840"/>
        <w:jc w:val="both"/>
        <w:rPr>
          <w:rFonts w:ascii="標楷體" w:eastAsia="標楷體" w:hAnsi="標楷體"/>
        </w:rPr>
      </w:pPr>
      <w:sdt>
        <w:sdtPr>
          <w:rPr>
            <w:rFonts w:ascii="標楷體" w:eastAsia="標楷體" w:hAnsi="標楷體"/>
          </w:rPr>
          <w:tag w:val="goog_rdk_716"/>
          <w:id w:val="-165323718"/>
        </w:sdtPr>
        <w:sdtEndPr/>
        <w:sdtContent>
          <w:r w:rsidR="00CE4B74" w:rsidRPr="00D40497">
            <w:rPr>
              <w:rFonts w:ascii="標楷體" w:eastAsia="標楷體" w:hAnsi="標楷體" w:cs="Gungsuh"/>
              <w:color w:val="000000"/>
              <w:sz w:val="28"/>
              <w:szCs w:val="28"/>
            </w:rPr>
            <w:t>（二）</w:t>
          </w:r>
          <w:r w:rsidR="00CE4B74" w:rsidRPr="00D40497">
            <w:rPr>
              <w:rFonts w:ascii="標楷體" w:eastAsia="標楷體" w:hAnsi="標楷體" w:cs="Gungsuh" w:hint="eastAsia"/>
              <w:color w:val="000000"/>
              <w:sz w:val="28"/>
              <w:szCs w:val="28"/>
            </w:rPr>
            <w:t>電子領標</w:t>
          </w:r>
          <w:r w:rsidR="00CE4B74" w:rsidRPr="00D40497">
            <w:rPr>
              <w:rFonts w:ascii="標楷體" w:eastAsia="標楷體" w:hAnsi="標楷體" w:cs="Gungsuh"/>
              <w:color w:val="000000"/>
              <w:sz w:val="28"/>
              <w:szCs w:val="28"/>
            </w:rPr>
            <w:t xml:space="preserve">： </w:t>
          </w:r>
        </w:sdtContent>
      </w:sdt>
    </w:p>
    <w:p w:rsidR="00CE4B74" w:rsidRPr="00D40497" w:rsidRDefault="00CE4B74" w:rsidP="00CE4B74">
      <w:pPr>
        <w:spacing w:line="500" w:lineRule="auto"/>
        <w:ind w:left="1280" w:hanging="4"/>
        <w:jc w:val="both"/>
        <w:rPr>
          <w:rFonts w:ascii="標楷體" w:eastAsia="標楷體" w:hAnsi="標楷體"/>
          <w:sz w:val="28"/>
        </w:rPr>
      </w:pPr>
      <w:r w:rsidRPr="00D40497">
        <w:rPr>
          <w:rFonts w:ascii="標楷體" w:eastAsia="標楷體" w:hAnsi="標楷體" w:hint="eastAsia"/>
          <w:sz w:val="28"/>
        </w:rPr>
        <w:t>1. 基隆市政府教育處網站/處務公告。</w:t>
      </w:r>
    </w:p>
    <w:p w:rsidR="00CE4B74" w:rsidRPr="00D40497" w:rsidRDefault="00CE4B74" w:rsidP="00CE4B74">
      <w:pPr>
        <w:spacing w:line="500" w:lineRule="auto"/>
        <w:ind w:left="1280" w:hanging="4"/>
        <w:jc w:val="both"/>
        <w:rPr>
          <w:rFonts w:ascii="標楷體" w:eastAsia="標楷體" w:hAnsi="標楷體"/>
          <w:sz w:val="28"/>
        </w:rPr>
      </w:pPr>
      <w:r w:rsidRPr="00D40497">
        <w:rPr>
          <w:rFonts w:ascii="標楷體" w:eastAsia="標楷體" w:hAnsi="標楷體" w:hint="eastAsia"/>
          <w:sz w:val="28"/>
        </w:rPr>
        <w:t>2. 基隆市中山區德和國民小學網站/最新消息。</w:t>
      </w:r>
    </w:p>
    <w:p w:rsidR="00CE4B74" w:rsidRPr="00D40497" w:rsidRDefault="00CE4B74" w:rsidP="00CE4B74">
      <w:pPr>
        <w:spacing w:line="500" w:lineRule="auto"/>
        <w:ind w:left="1280" w:hanging="4"/>
        <w:jc w:val="both"/>
        <w:rPr>
          <w:rFonts w:ascii="標楷體" w:eastAsia="標楷體" w:hAnsi="標楷體" w:cs="Times New Roman"/>
          <w:color w:val="000000"/>
          <w:sz w:val="36"/>
          <w:szCs w:val="28"/>
        </w:rPr>
      </w:pPr>
      <w:r w:rsidRPr="00D40497">
        <w:rPr>
          <w:rFonts w:ascii="標楷體" w:eastAsia="標楷體" w:hAnsi="標楷體" w:hint="eastAsia"/>
          <w:sz w:val="28"/>
        </w:rPr>
        <w:t>3. 本案不提供現場領標。</w:t>
      </w:r>
    </w:p>
    <w:p w:rsidR="00CE4B74" w:rsidRPr="00D40497" w:rsidRDefault="008970F8" w:rsidP="00CE4B74">
      <w:pPr>
        <w:widowControl w:val="0"/>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17"/>
          <w:id w:val="2126493054"/>
        </w:sdtPr>
        <w:sdtEndPr/>
        <w:sdtContent>
          <w:r w:rsidR="00CE4B74" w:rsidRPr="00D40497">
            <w:rPr>
              <w:rFonts w:ascii="標楷體" w:eastAsia="標楷體" w:hAnsi="標楷體" w:cs="Gungsuh"/>
              <w:color w:val="000000"/>
              <w:sz w:val="28"/>
              <w:szCs w:val="28"/>
            </w:rPr>
            <w:t>七、投標文件填寫方式：</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18"/>
          <w:id w:val="359097669"/>
        </w:sdtPr>
        <w:sdtEndPr/>
        <w:sdtContent>
          <w:r w:rsidR="00CE4B74" w:rsidRPr="00D40497">
            <w:rPr>
              <w:rFonts w:ascii="標楷體" w:eastAsia="標楷體" w:hAnsi="標楷體" w:cs="Gungsuh"/>
              <w:color w:val="000000"/>
              <w:sz w:val="28"/>
              <w:szCs w:val="28"/>
            </w:rPr>
            <w:t>（一）投標人應填具本</w:t>
          </w:r>
          <w:r w:rsidR="007B2433">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招租文件所附之投標單內各欄，並以墨筆、鋼筆或原子筆正楷詳實填寫，填寫錯誤或塗改處應</w:t>
          </w:r>
        </w:sdtContent>
      </w:sdt>
      <w:r w:rsidR="00CE4B74" w:rsidRPr="00D40497">
        <w:rPr>
          <w:rFonts w:ascii="標楷體" w:eastAsia="標楷體" w:hAnsi="標楷體" w:cs="Noto Sans CJK JP Regular"/>
          <w:color w:val="000000"/>
          <w:sz w:val="28"/>
          <w:szCs w:val="28"/>
        </w:rPr>
        <w:t>由負責人</w:t>
      </w:r>
      <w:sdt>
        <w:sdtPr>
          <w:rPr>
            <w:rFonts w:ascii="標楷體" w:eastAsia="標楷體" w:hAnsi="標楷體"/>
          </w:rPr>
          <w:tag w:val="goog_rdk_719"/>
          <w:id w:val="1715386946"/>
        </w:sdtPr>
        <w:sdtEndPr/>
        <w:sdtContent>
          <w:r w:rsidR="00CE4B74" w:rsidRPr="00D40497">
            <w:rPr>
              <w:rFonts w:ascii="標楷體" w:eastAsia="標楷體" w:hAnsi="標楷體" w:cs="Gungsuh"/>
              <w:color w:val="000000"/>
              <w:sz w:val="28"/>
              <w:szCs w:val="28"/>
            </w:rPr>
            <w:t>蓋章。如未按規定填寫者，該標單視為無效標。</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u w:val="single"/>
        </w:rPr>
      </w:pPr>
      <w:sdt>
        <w:sdtPr>
          <w:rPr>
            <w:rFonts w:ascii="標楷體" w:eastAsia="標楷體" w:hAnsi="標楷體"/>
          </w:rPr>
          <w:tag w:val="goog_rdk_720"/>
          <w:id w:val="-586387925"/>
        </w:sdtPr>
        <w:sdtEndPr/>
        <w:sdtContent>
          <w:r w:rsidR="00CE4B74" w:rsidRPr="00D40497">
            <w:rPr>
              <w:rFonts w:ascii="標楷體" w:eastAsia="標楷體" w:hAnsi="標楷體" w:cs="Gungsuh"/>
              <w:color w:val="000000"/>
              <w:sz w:val="28"/>
              <w:szCs w:val="28"/>
            </w:rPr>
            <w:t>（二）</w:t>
          </w:r>
        </w:sdtContent>
      </w:sdt>
      <w:sdt>
        <w:sdtPr>
          <w:rPr>
            <w:rFonts w:ascii="標楷體" w:eastAsia="標楷體" w:hAnsi="標楷體"/>
          </w:rPr>
          <w:tag w:val="goog_rdk_721"/>
          <w:id w:val="-949388330"/>
        </w:sdtPr>
        <w:sdtEndPr/>
        <w:sdtContent>
          <w:r w:rsidR="00CE4B74" w:rsidRPr="00D40497">
            <w:rPr>
              <w:rFonts w:ascii="標楷體" w:eastAsia="標楷體" w:hAnsi="標楷體" w:cs="Gungsuh"/>
              <w:color w:val="000000"/>
              <w:sz w:val="28"/>
              <w:szCs w:val="28"/>
              <w:u w:val="single"/>
            </w:rPr>
            <w:t>投標人為法人應註明負責人姓名，加蓋法人及代表人印章外，並應檢具登記證明文件及負責人之資格證明影本。外國法人應加填在臺灣地區送達代收人。</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22"/>
          <w:id w:val="224650554"/>
        </w:sdtPr>
        <w:sdtEndPr>
          <w:rPr>
            <w:color w:val="FF0000"/>
          </w:rPr>
        </w:sdtEndPr>
        <w:sdtContent>
          <w:r w:rsidR="00CE4B74" w:rsidRPr="00D40497">
            <w:rPr>
              <w:rFonts w:ascii="標楷體" w:eastAsia="標楷體" w:hAnsi="標楷體" w:cs="Gungsuh"/>
              <w:color w:val="000000"/>
              <w:sz w:val="28"/>
              <w:szCs w:val="28"/>
            </w:rPr>
            <w:t>（三）本標租案太陽光電發電系統設置容量係以</w:t>
          </w:r>
        </w:sdtContent>
      </w:sdt>
      <w:sdt>
        <w:sdtPr>
          <w:rPr>
            <w:rFonts w:ascii="標楷體" w:eastAsia="標楷體" w:hAnsi="標楷體"/>
            <w:color w:val="FF0000"/>
          </w:rPr>
          <w:tag w:val="goog_rdk_723"/>
          <w:id w:val="1409345220"/>
        </w:sdtPr>
        <w:sdtEndPr/>
        <w:sdtContent>
          <w:r w:rsidR="00CE4B74" w:rsidRPr="00D40497">
            <w:rPr>
              <w:rFonts w:ascii="標楷體" w:eastAsia="標楷體" w:hAnsi="標楷體" w:cs="Gungsuh"/>
              <w:color w:val="FF0000"/>
              <w:sz w:val="28"/>
              <w:szCs w:val="28"/>
              <w:u w:val="single"/>
            </w:rPr>
            <w:t>kWp</w:t>
          </w:r>
        </w:sdtContent>
      </w:sdt>
      <w:sdt>
        <w:sdtPr>
          <w:rPr>
            <w:rFonts w:ascii="標楷體" w:eastAsia="標楷體" w:hAnsi="標楷體"/>
            <w:color w:val="FF0000"/>
          </w:rPr>
          <w:tag w:val="goog_rdk_724"/>
          <w:id w:val="1797336079"/>
        </w:sdtPr>
        <w:sdtEndPr>
          <w:rPr>
            <w:color w:val="auto"/>
          </w:rPr>
        </w:sdtEndPr>
        <w:sdtContent>
          <w:r w:rsidR="00CE4B74" w:rsidRPr="00D40497">
            <w:rPr>
              <w:rFonts w:ascii="標楷體" w:eastAsia="標楷體" w:hAnsi="標楷體" w:cs="Gungsuh"/>
              <w:color w:val="000000"/>
              <w:sz w:val="28"/>
              <w:szCs w:val="28"/>
            </w:rPr>
            <w:t>為單位，投標單標租系統設置容量數值可填寫至小數點後一位，且投標人填寫之標租系統設置容量不得低於</w:t>
          </w:r>
          <w:r w:rsidR="00B3768C">
            <w:rPr>
              <w:rFonts w:ascii="標楷體" w:eastAsia="標楷體" w:hAnsi="標楷體" w:cs="Gungsuh" w:hint="eastAsia"/>
              <w:color w:val="000000"/>
              <w:sz w:val="28"/>
              <w:szCs w:val="28"/>
            </w:rPr>
            <w:t>各校</w:t>
          </w:r>
          <w:r w:rsidR="00CE4B74" w:rsidRPr="00D40497">
            <w:rPr>
              <w:rFonts w:ascii="標楷體" w:eastAsia="標楷體" w:hAnsi="標楷體" w:cs="Gungsuh"/>
              <w:color w:val="000000"/>
              <w:sz w:val="28"/>
              <w:szCs w:val="28"/>
            </w:rPr>
            <w:t>基本系統設置容量。</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25"/>
          <w:id w:val="-1786420318"/>
        </w:sdtPr>
        <w:sdtEndPr/>
        <w:sdtContent>
          <w:r w:rsidR="00CE4B74" w:rsidRPr="00D40497">
            <w:rPr>
              <w:rFonts w:ascii="標楷體" w:eastAsia="標楷體" w:hAnsi="標楷體" w:cs="Gungsuh"/>
              <w:color w:val="000000"/>
              <w:sz w:val="28"/>
              <w:szCs w:val="28"/>
            </w:rPr>
            <w:t>（四）投標單售電回饋百分比係以百分比（％）為單位，其數值可填寫至小數點後一位。惟廠商填寫之售電回饋百分比數值不得低於</w:t>
          </w:r>
          <w:r w:rsidR="00C22C64" w:rsidRPr="00C22C64">
            <w:rPr>
              <w:rFonts w:ascii="標楷體" w:eastAsia="標楷體" w:hAnsi="標楷體" w:cs="Gungsuh"/>
              <w:color w:val="FF0000"/>
              <w:sz w:val="28"/>
              <w:szCs w:val="28"/>
            </w:rPr>
            <w:t>1</w:t>
          </w:r>
          <w:r w:rsidR="00CE4B74" w:rsidRPr="00C22C64">
            <w:rPr>
              <w:rFonts w:ascii="標楷體" w:eastAsia="標楷體" w:hAnsi="標楷體" w:cs="Gungsuh"/>
              <w:color w:val="FF0000"/>
              <w:sz w:val="28"/>
              <w:szCs w:val="28"/>
            </w:rPr>
            <w:t>％</w:t>
          </w:r>
          <w:r w:rsidR="00CE4B74" w:rsidRPr="00D40497">
            <w:rPr>
              <w:rFonts w:ascii="標楷體" w:eastAsia="標楷體" w:hAnsi="標楷體" w:cs="Gungsuh"/>
              <w:color w:val="000000"/>
              <w:sz w:val="28"/>
              <w:szCs w:val="28"/>
            </w:rPr>
            <w:t>。</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26"/>
          <w:id w:val="-1608646225"/>
        </w:sdtPr>
        <w:sdtEndPr/>
        <w:sdtContent>
          <w:r w:rsidR="00CE4B74" w:rsidRPr="00D40497">
            <w:rPr>
              <w:rFonts w:ascii="標楷體" w:eastAsia="標楷體" w:hAnsi="標楷體" w:cs="Gungsuh"/>
              <w:color w:val="000000"/>
              <w:sz w:val="28"/>
              <w:szCs w:val="28"/>
            </w:rPr>
            <w:t>（五）填寫完整之投標單，須另行置入規定格式之標單封內，並將標單封套確實密封，違反者無效。標單封套密封後，須與投標須知第七點應繳交之文件一起放入外標封套，並予以密封，避免脫落遺失。</w:t>
          </w:r>
        </w:sdtContent>
      </w:sdt>
    </w:p>
    <w:p w:rsidR="00CE4B74" w:rsidRPr="00D40497" w:rsidRDefault="008970F8" w:rsidP="00CE4B74">
      <w:pPr>
        <w:widowControl w:val="0"/>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27"/>
          <w:id w:val="-306168276"/>
        </w:sdtPr>
        <w:sdtEndPr/>
        <w:sdtContent>
          <w:r w:rsidR="00CE4B74" w:rsidRPr="00D40497">
            <w:rPr>
              <w:rFonts w:ascii="標楷體" w:eastAsia="標楷體" w:hAnsi="標楷體" w:cs="Gungsuh"/>
              <w:color w:val="000000"/>
              <w:sz w:val="28"/>
              <w:szCs w:val="28"/>
            </w:rPr>
            <w:t>八、投標人應繳交之文件（請依序置入外標封）：</w:t>
          </w:r>
        </w:sdtContent>
      </w:sdt>
    </w:p>
    <w:p w:rsidR="00CE4B74" w:rsidRPr="00D40497" w:rsidRDefault="008970F8" w:rsidP="00CE4B74">
      <w:pPr>
        <w:widowControl w:val="0"/>
        <w:pBdr>
          <w:top w:val="nil"/>
          <w:left w:val="nil"/>
          <w:bottom w:val="nil"/>
          <w:right w:val="nil"/>
          <w:between w:val="nil"/>
        </w:pBdr>
        <w:spacing w:line="500" w:lineRule="auto"/>
        <w:ind w:left="440" w:firstLine="560"/>
        <w:jc w:val="both"/>
        <w:rPr>
          <w:rFonts w:ascii="標楷體" w:eastAsia="標楷體" w:hAnsi="標楷體" w:cs="Times New Roman"/>
          <w:color w:val="000000"/>
          <w:sz w:val="28"/>
          <w:szCs w:val="28"/>
        </w:rPr>
      </w:pPr>
      <w:sdt>
        <w:sdtPr>
          <w:rPr>
            <w:rFonts w:ascii="標楷體" w:eastAsia="標楷體" w:hAnsi="標楷體"/>
          </w:rPr>
          <w:tag w:val="goog_rdk_728"/>
          <w:id w:val="1806049942"/>
        </w:sdtPr>
        <w:sdtEndPr/>
        <w:sdtContent>
          <w:r w:rsidR="00CE4B74" w:rsidRPr="00D40497">
            <w:rPr>
              <w:rFonts w:ascii="標楷體" w:eastAsia="標楷體" w:hAnsi="標楷體" w:cs="Gungsuh"/>
              <w:color w:val="000000"/>
              <w:sz w:val="28"/>
              <w:szCs w:val="28"/>
            </w:rPr>
            <w:t>投標應備文件包括下列各項，投標前應逐一填妥簽章，密封後投標，封套外部須書明投標廠商名稱、住址、電話，投標文件（二）、（三）、（七）、（八）、（九）、（十）不齊全者或未按規定者，所投之標為無效標。除前述文件外，其餘文件如有欠缺情形且須補正者， 應於開標前補正，逾期未補正者，所投之標為無效標。</w:t>
          </w:r>
        </w:sdtContent>
      </w:sdt>
    </w:p>
    <w:p w:rsidR="00CE4B74" w:rsidRPr="00D40497" w:rsidRDefault="008970F8" w:rsidP="00CE4B74">
      <w:pPr>
        <w:widowControl w:val="0"/>
        <w:pBdr>
          <w:top w:val="nil"/>
          <w:left w:val="nil"/>
          <w:bottom w:val="nil"/>
          <w:right w:val="nil"/>
          <w:between w:val="nil"/>
        </w:pBdr>
        <w:spacing w:before="87"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29"/>
          <w:id w:val="814380803"/>
        </w:sdtPr>
        <w:sdtEndPr/>
        <w:sdtContent>
          <w:r w:rsidR="00CE4B74" w:rsidRPr="00D40497">
            <w:rPr>
              <w:rFonts w:ascii="標楷體" w:eastAsia="標楷體" w:hAnsi="標楷體" w:cs="Gungsuh"/>
              <w:color w:val="000000"/>
              <w:sz w:val="28"/>
              <w:szCs w:val="28"/>
            </w:rPr>
            <w:t>（一）資格審查表。</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0"/>
          <w:id w:val="75647777"/>
        </w:sdtPr>
        <w:sdtEndPr/>
        <w:sdtContent>
          <w:r w:rsidR="00CE4B74" w:rsidRPr="00D40497">
            <w:rPr>
              <w:rFonts w:ascii="標楷體" w:eastAsia="標楷體" w:hAnsi="標楷體" w:cs="Gungsuh"/>
              <w:color w:val="000000"/>
              <w:sz w:val="28"/>
              <w:szCs w:val="28"/>
            </w:rPr>
            <w:t>（二）依本須知第十點所規定之資格證明文件。</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1"/>
          <w:id w:val="1964927805"/>
        </w:sdtPr>
        <w:sdtEndPr/>
        <w:sdtContent>
          <w:r w:rsidR="00CE4B74" w:rsidRPr="00D40497">
            <w:rPr>
              <w:rFonts w:ascii="標楷體" w:eastAsia="標楷體" w:hAnsi="標楷體" w:cs="Gungsuh"/>
              <w:color w:val="000000"/>
              <w:sz w:val="28"/>
              <w:szCs w:val="28"/>
            </w:rPr>
            <w:t>（三）切結書。</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2"/>
          <w:id w:val="1257405499"/>
        </w:sdtPr>
        <w:sdtEndPr/>
        <w:sdtContent>
          <w:r w:rsidR="00CE4B74" w:rsidRPr="00D40497">
            <w:rPr>
              <w:rFonts w:ascii="標楷體" w:eastAsia="標楷體" w:hAnsi="標楷體" w:cs="Gungsuh"/>
              <w:color w:val="000000"/>
              <w:sz w:val="28"/>
              <w:szCs w:val="28"/>
            </w:rPr>
            <w:t>（四）授權書（無授權者免附）。</w:t>
          </w:r>
        </w:sdtContent>
      </w:sdt>
    </w:p>
    <w:p w:rsidR="00CE4B74" w:rsidRPr="00D40497" w:rsidRDefault="008970F8" w:rsidP="00CE4B74">
      <w:pPr>
        <w:widowControl w:val="0"/>
        <w:pBdr>
          <w:top w:val="nil"/>
          <w:left w:val="nil"/>
          <w:bottom w:val="nil"/>
          <w:right w:val="nil"/>
          <w:between w:val="nil"/>
        </w:pBdr>
        <w:spacing w:before="32"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3"/>
          <w:id w:val="1358628772"/>
        </w:sdtPr>
        <w:sdtEndPr/>
        <w:sdtContent>
          <w:r w:rsidR="00CE4B74" w:rsidRPr="00D40497">
            <w:rPr>
              <w:rFonts w:ascii="標楷體" w:eastAsia="標楷體" w:hAnsi="標楷體" w:cs="Gungsuh"/>
              <w:color w:val="000000"/>
              <w:sz w:val="28"/>
              <w:szCs w:val="28"/>
            </w:rPr>
            <w:t>（五）退還押標金申請書。</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4"/>
          <w:id w:val="1782754317"/>
        </w:sdtPr>
        <w:sdtEndPr/>
        <w:sdtContent>
          <w:r w:rsidR="00CE4B74" w:rsidRPr="00D40497">
            <w:rPr>
              <w:rFonts w:ascii="標楷體" w:eastAsia="標楷體" w:hAnsi="標楷體" w:cs="Gungsuh"/>
              <w:color w:val="000000"/>
              <w:sz w:val="28"/>
              <w:szCs w:val="28"/>
            </w:rPr>
            <w:t>（六）押標金轉作履約保證金同意書（無轉作者免附）。</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5"/>
          <w:id w:val="-655214972"/>
        </w:sdtPr>
        <w:sdtEndPr/>
        <w:sdtContent>
          <w:r w:rsidR="00CE4B74" w:rsidRPr="00D40497">
            <w:rPr>
              <w:rFonts w:ascii="標楷體" w:eastAsia="標楷體" w:hAnsi="標楷體" w:cs="Gungsuh"/>
              <w:color w:val="000000"/>
              <w:sz w:val="28"/>
              <w:szCs w:val="28"/>
            </w:rPr>
            <w:t>（七）押標金票據。</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6"/>
          <w:id w:val="-1072965715"/>
        </w:sdtPr>
        <w:sdtEndPr/>
        <w:sdtContent>
          <w:r w:rsidR="00CE4B74" w:rsidRPr="00D40497">
            <w:rPr>
              <w:rFonts w:ascii="標楷體" w:eastAsia="標楷體" w:hAnsi="標楷體" w:cs="Gungsuh"/>
              <w:color w:val="000000"/>
              <w:sz w:val="28"/>
              <w:szCs w:val="28"/>
            </w:rPr>
            <w:t>（八）投標單（密封於標單封內）。</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7"/>
          <w:id w:val="1650943015"/>
        </w:sdtPr>
        <w:sdtEndPr/>
        <w:sdtContent>
          <w:r w:rsidR="00CE4B74" w:rsidRPr="00D40497">
            <w:rPr>
              <w:rFonts w:ascii="標楷體" w:eastAsia="標楷體" w:hAnsi="標楷體" w:cs="Gungsuh"/>
              <w:color w:val="000000"/>
              <w:sz w:val="28"/>
              <w:szCs w:val="28"/>
            </w:rPr>
            <w:t>（九）投標廠商聲明書。</w:t>
          </w:r>
        </w:sdtContent>
      </w:sdt>
    </w:p>
    <w:p w:rsidR="00CE4B74" w:rsidRPr="00D40497" w:rsidRDefault="008970F8" w:rsidP="00CE4B74">
      <w:pPr>
        <w:widowControl w:val="0"/>
        <w:pBdr>
          <w:top w:val="nil"/>
          <w:left w:val="nil"/>
          <w:bottom w:val="nil"/>
          <w:right w:val="nil"/>
          <w:between w:val="nil"/>
        </w:pBdr>
        <w:spacing w:before="31"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38"/>
          <w:id w:val="-1944912723"/>
        </w:sdtPr>
        <w:sdtEndPr/>
        <w:sdtContent>
          <w:r w:rsidR="00CE4B74" w:rsidRPr="00D40497">
            <w:rPr>
              <w:rFonts w:ascii="標楷體" w:eastAsia="標楷體" w:hAnsi="標楷體" w:cs="Gungsuh"/>
              <w:color w:val="000000"/>
              <w:sz w:val="28"/>
              <w:szCs w:val="28"/>
            </w:rPr>
            <w:t>（十）服務建議書一式10份</w:t>
          </w:r>
          <w:r w:rsidR="00223AFE">
            <w:rPr>
              <w:rFonts w:ascii="標楷體" w:eastAsia="標楷體" w:hAnsi="標楷體" w:cs="Gungsuh" w:hint="eastAsia"/>
              <w:color w:val="FF0000"/>
              <w:sz w:val="28"/>
              <w:szCs w:val="28"/>
            </w:rPr>
            <w:t>(另</w:t>
          </w:r>
          <w:r w:rsidR="00F9288E">
            <w:rPr>
              <w:rFonts w:ascii="標楷體" w:eastAsia="標楷體" w:hAnsi="標楷體" w:cs="Gungsuh" w:hint="eastAsia"/>
              <w:color w:val="FF0000"/>
              <w:sz w:val="28"/>
              <w:szCs w:val="28"/>
            </w:rPr>
            <w:t>附</w:t>
          </w:r>
          <w:r w:rsidR="00223AFE" w:rsidRPr="00223AFE">
            <w:rPr>
              <w:rFonts w:ascii="標楷體" w:eastAsia="標楷體" w:hAnsi="標楷體" w:cs="Gungsuh" w:hint="eastAsia"/>
              <w:color w:val="FF0000"/>
              <w:sz w:val="28"/>
              <w:szCs w:val="28"/>
            </w:rPr>
            <w:t>word檔案光碟一片)</w:t>
          </w:r>
          <w:r w:rsidR="00CE4B74" w:rsidRPr="00D40497">
            <w:rPr>
              <w:rFonts w:ascii="標楷體" w:eastAsia="標楷體" w:hAnsi="標楷體" w:cs="Gungsuh"/>
              <w:color w:val="000000"/>
              <w:sz w:val="28"/>
              <w:szCs w:val="28"/>
            </w:rPr>
            <w:t>。</w:t>
          </w:r>
        </w:sdtContent>
      </w:sdt>
    </w:p>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39"/>
          <w:id w:val="-343862246"/>
        </w:sdtPr>
        <w:sdtEndPr/>
        <w:sdtContent>
          <w:r w:rsidR="00CE4B74" w:rsidRPr="00D40497">
            <w:rPr>
              <w:rFonts w:ascii="標楷體" w:eastAsia="標楷體" w:hAnsi="標楷體" w:cs="Gungsuh"/>
              <w:color w:val="000000"/>
              <w:sz w:val="28"/>
              <w:szCs w:val="28"/>
            </w:rPr>
            <w:t>九、投標文件裝封及有效期：</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740"/>
          <w:id w:val="1732880219"/>
        </w:sdtPr>
        <w:sdtEndPr/>
        <w:sdtContent>
          <w:r w:rsidR="00CE4B74" w:rsidRPr="00D40497">
            <w:rPr>
              <w:rFonts w:ascii="標楷體" w:eastAsia="標楷體" w:hAnsi="標楷體" w:cs="Gungsuh"/>
              <w:color w:val="000000"/>
              <w:sz w:val="28"/>
              <w:szCs w:val="28"/>
            </w:rPr>
            <w:t>（一）投標人應遞送投標文件份數：</w:t>
          </w:r>
        </w:sdtContent>
      </w:sdt>
      <w:sdt>
        <w:sdtPr>
          <w:rPr>
            <w:rFonts w:ascii="標楷體" w:eastAsia="標楷體" w:hAnsi="標楷體"/>
          </w:rPr>
          <w:tag w:val="goog_rdk_741"/>
          <w:id w:val="-1401280162"/>
        </w:sdtPr>
        <w:sdtEndPr/>
        <w:sdtContent>
          <w:r w:rsidR="00CE4B74" w:rsidRPr="00D40497">
            <w:rPr>
              <w:rFonts w:ascii="標楷體" w:eastAsia="標楷體" w:hAnsi="標楷體" w:cs="Gungsuh"/>
              <w:sz w:val="28"/>
              <w:szCs w:val="28"/>
              <w:u w:val="single"/>
            </w:rPr>
            <w:t>一式1份</w:t>
          </w:r>
        </w:sdtContent>
      </w:sdt>
      <w:sdt>
        <w:sdtPr>
          <w:rPr>
            <w:rFonts w:ascii="標楷體" w:eastAsia="標楷體" w:hAnsi="標楷體"/>
          </w:rPr>
          <w:tag w:val="goog_rdk_742"/>
          <w:id w:val="1222644234"/>
        </w:sdtPr>
        <w:sdtEndPr/>
        <w:sdtContent>
          <w:r w:rsidR="00CE4B74" w:rsidRPr="00D40497">
            <w:rPr>
              <w:rFonts w:ascii="標楷體" w:eastAsia="標楷體" w:hAnsi="標楷體" w:cs="Gungsuh"/>
              <w:sz w:val="28"/>
              <w:szCs w:val="28"/>
            </w:rPr>
            <w:t>，另繳交服務建議書一式10份</w:t>
          </w:r>
          <w:r w:rsidR="008C65ED">
            <w:rPr>
              <w:rFonts w:ascii="標楷體" w:eastAsia="標楷體" w:hAnsi="標楷體" w:cs="Gungsuh" w:hint="eastAsia"/>
              <w:color w:val="FF0000"/>
              <w:sz w:val="28"/>
              <w:szCs w:val="28"/>
            </w:rPr>
            <w:t>(另附</w:t>
          </w:r>
          <w:r w:rsidR="008C65ED" w:rsidRPr="00223AFE">
            <w:rPr>
              <w:rFonts w:ascii="標楷體" w:eastAsia="標楷體" w:hAnsi="標楷體" w:cs="Gungsuh" w:hint="eastAsia"/>
              <w:color w:val="FF0000"/>
              <w:sz w:val="28"/>
              <w:szCs w:val="28"/>
            </w:rPr>
            <w:t>word檔案光碟一片)</w:t>
          </w:r>
          <w:r w:rsidR="00CE4B74" w:rsidRPr="00D40497">
            <w:rPr>
              <w:rFonts w:ascii="標楷體" w:eastAsia="標楷體" w:hAnsi="標楷體" w:cs="Gungsuh"/>
              <w:sz w:val="28"/>
              <w:szCs w:val="28"/>
            </w:rPr>
            <w:t>。投標人須依資格審查表所列審查項目逐一檢附並填寫完整。</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43"/>
          <w:id w:val="1617014451"/>
        </w:sdtPr>
        <w:sdtEndPr/>
        <w:sdtContent>
          <w:r w:rsidR="00CE4B74" w:rsidRPr="00D40497">
            <w:rPr>
              <w:rFonts w:ascii="標楷體" w:eastAsia="標楷體" w:hAnsi="標楷體" w:cs="Gungsuh"/>
              <w:sz w:val="28"/>
              <w:szCs w:val="28"/>
            </w:rPr>
            <w:t>（二）投標文件使用文字：中文（正體字</w:t>
          </w:r>
        </w:sdtContent>
      </w:sdt>
      <w:sdt>
        <w:sdtPr>
          <w:rPr>
            <w:rFonts w:ascii="標楷體" w:eastAsia="標楷體" w:hAnsi="標楷體"/>
          </w:rPr>
          <w:tag w:val="goog_rdk_744"/>
          <w:id w:val="1633056234"/>
        </w:sdtPr>
        <w:sdtEndPr/>
        <w:sdtContent>
          <w:r w:rsidR="00CE4B74" w:rsidRPr="00D40497">
            <w:rPr>
              <w:rFonts w:ascii="標楷體" w:eastAsia="標楷體" w:hAnsi="標楷體" w:cs="Gungsuh"/>
              <w:color w:val="000000"/>
              <w:sz w:val="28"/>
              <w:szCs w:val="28"/>
            </w:rPr>
            <w:t>），但特殊技術或材料之圖文資料得使用英文。</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45"/>
          <w:id w:val="-124082411"/>
        </w:sdtPr>
        <w:sdtEndPr/>
        <w:sdtContent>
          <w:r w:rsidR="00CE4B74" w:rsidRPr="00D40497">
            <w:rPr>
              <w:rFonts w:ascii="標楷體" w:eastAsia="標楷體" w:hAnsi="標楷體" w:cs="Gungsuh"/>
              <w:color w:val="000000"/>
              <w:sz w:val="28"/>
              <w:szCs w:val="28"/>
            </w:rPr>
            <w:t>（三）投標文件填寫方式：所有指定填寫之處，不得使用鉛筆，均應以鋼筆、原子筆或打字填寫正確無誤。投標文件須用本須知所定格式填寫，若填寫錯誤須更改時，則更改處應依規定由負責人蓋章。</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46"/>
          <w:id w:val="829792319"/>
        </w:sdtPr>
        <w:sdtEndPr/>
        <w:sdtContent>
          <w:r w:rsidR="00CE4B74" w:rsidRPr="00D40497">
            <w:rPr>
              <w:rFonts w:ascii="標楷體" w:eastAsia="標楷體" w:hAnsi="標楷體" w:cs="Gungsuh"/>
              <w:color w:val="000000"/>
              <w:sz w:val="28"/>
              <w:szCs w:val="28"/>
            </w:rPr>
            <w:t>（四）投標人所寄之投標文件得以</w:t>
          </w:r>
        </w:sdtContent>
      </w:sdt>
      <w:sdt>
        <w:sdtPr>
          <w:rPr>
            <w:rFonts w:ascii="標楷體" w:eastAsia="標楷體" w:hAnsi="標楷體"/>
          </w:rPr>
          <w:tag w:val="goog_rdk_747"/>
          <w:id w:val="-81144441"/>
        </w:sdtPr>
        <w:sdtEndPr/>
        <w:sdtContent>
          <w:r w:rsidR="00CE4B74" w:rsidRPr="00D40497">
            <w:rPr>
              <w:rFonts w:ascii="標楷體" w:eastAsia="標楷體" w:hAnsi="標楷體" w:cs="Gungsuh"/>
              <w:color w:val="000000"/>
              <w:sz w:val="28"/>
              <w:szCs w:val="28"/>
              <w:u w:val="single"/>
            </w:rPr>
            <w:t>本</w:t>
          </w:r>
          <w:r w:rsidR="00544774">
            <w:rPr>
              <w:rFonts w:ascii="標楷體" w:eastAsia="標楷體" w:hAnsi="標楷體" w:cs="Gungsuh" w:hint="eastAsia"/>
              <w:color w:val="000000"/>
              <w:sz w:val="28"/>
              <w:szCs w:val="28"/>
              <w:u w:val="single"/>
            </w:rPr>
            <w:t>校</w:t>
          </w:r>
        </w:sdtContent>
      </w:sdt>
      <w:sdt>
        <w:sdtPr>
          <w:rPr>
            <w:rFonts w:ascii="標楷體" w:eastAsia="標楷體" w:hAnsi="標楷體"/>
          </w:rPr>
          <w:tag w:val="goog_rdk_748"/>
          <w:id w:val="-168256656"/>
        </w:sdtPr>
        <w:sdtEndPr/>
        <w:sdtContent>
          <w:r w:rsidR="00CE4B74" w:rsidRPr="00D40497">
            <w:rPr>
              <w:rFonts w:ascii="標楷體" w:eastAsia="標楷體" w:hAnsi="標楷體" w:cs="Gungsuh"/>
              <w:color w:val="000000"/>
              <w:sz w:val="28"/>
              <w:szCs w:val="28"/>
            </w:rPr>
            <w:t>核發之外標封裝封（封口應密封，外標封格式由本府提供），密封後郵遞或專人送達，外標封應書寫投標人名稱、聯絡地址，違反規定者，不予開標。</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49"/>
          <w:id w:val="-2023149852"/>
        </w:sdtPr>
        <w:sdtEndPr/>
        <w:sdtContent>
          <w:r w:rsidR="00CE4B74" w:rsidRPr="00D40497">
            <w:rPr>
              <w:rFonts w:ascii="標楷體" w:eastAsia="標楷體" w:hAnsi="標楷體" w:cs="Gungsuh"/>
              <w:color w:val="000000"/>
              <w:sz w:val="28"/>
              <w:szCs w:val="28"/>
            </w:rPr>
            <w:t>（五）本標租案採一次投標分段開標，投標文件逾期寄達、送達者，不予受理，原件退還。投標文件經寄達、送達後，除法令或招標文件另有規定外，不得以任何理由要求申請退還、撤回、更改內容或作廢。</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50"/>
          <w:id w:val="922225663"/>
        </w:sdtPr>
        <w:sdtEndPr/>
        <w:sdtContent>
          <w:r w:rsidR="00CE4B74" w:rsidRPr="00D40497">
            <w:rPr>
              <w:rFonts w:ascii="標楷體" w:eastAsia="標楷體" w:hAnsi="標楷體" w:cs="Gungsuh"/>
              <w:color w:val="000000"/>
              <w:sz w:val="28"/>
              <w:szCs w:val="28"/>
            </w:rPr>
            <w:t>（六）投標文件有效期：自投標時起至開標後30日止。但</w:t>
          </w:r>
        </w:sdtContent>
      </w:sdt>
      <w:sdt>
        <w:sdtPr>
          <w:rPr>
            <w:rFonts w:ascii="標楷體" w:eastAsia="標楷體" w:hAnsi="標楷體"/>
          </w:rPr>
          <w:tag w:val="goog_rdk_751"/>
          <w:id w:val="2123650914"/>
        </w:sdtPr>
        <w:sdtEndPr/>
        <w:sdtContent>
          <w:r w:rsidR="00CE4B74" w:rsidRPr="00D40497">
            <w:rPr>
              <w:rFonts w:ascii="標楷體" w:eastAsia="標楷體" w:hAnsi="標楷體" w:cs="Gungsuh"/>
              <w:color w:val="000000"/>
              <w:sz w:val="28"/>
              <w:szCs w:val="28"/>
              <w:u w:val="single"/>
            </w:rPr>
            <w:t>本</w:t>
          </w:r>
          <w:r w:rsidR="00544774">
            <w:rPr>
              <w:rFonts w:ascii="標楷體" w:eastAsia="標楷體" w:hAnsi="標楷體" w:cs="Gungsuh" w:hint="eastAsia"/>
              <w:color w:val="000000"/>
              <w:sz w:val="28"/>
              <w:szCs w:val="28"/>
              <w:u w:val="single"/>
            </w:rPr>
            <w:t>校</w:t>
          </w:r>
        </w:sdtContent>
      </w:sdt>
      <w:sdt>
        <w:sdtPr>
          <w:rPr>
            <w:rFonts w:ascii="標楷體" w:eastAsia="標楷體" w:hAnsi="標楷體"/>
          </w:rPr>
          <w:tag w:val="goog_rdk_752"/>
          <w:id w:val="-1683584395"/>
        </w:sdtPr>
        <w:sdtEndPr/>
        <w:sdtContent>
          <w:r w:rsidR="00CE4B74" w:rsidRPr="00D40497">
            <w:rPr>
              <w:rFonts w:ascii="標楷體" w:eastAsia="標楷體" w:hAnsi="標楷體" w:cs="Gungsuh"/>
              <w:color w:val="000000"/>
              <w:sz w:val="28"/>
              <w:szCs w:val="28"/>
            </w:rPr>
            <w:t>因故延期決標，投標人得以書面主張投標文件逾開標後30日之後無效，若未以書面主張則視為同意延長其投標文件有效日期至實際決標日止。</w:t>
          </w:r>
        </w:sdtContent>
      </w:sdt>
    </w:p>
    <w:p w:rsidR="00CE4B74" w:rsidRPr="00D40497" w:rsidRDefault="008970F8" w:rsidP="00CE4B74">
      <w:pP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53"/>
          <w:id w:val="208925143"/>
        </w:sdtPr>
        <w:sdtEndPr/>
        <w:sdtContent>
          <w:r w:rsidR="00CE4B74" w:rsidRPr="00D40497">
            <w:rPr>
              <w:rFonts w:ascii="標楷體" w:eastAsia="標楷體" w:hAnsi="標楷體" w:cs="Gungsuh"/>
              <w:color w:val="000000"/>
              <w:sz w:val="28"/>
              <w:szCs w:val="28"/>
            </w:rPr>
            <w:t>十、投標人應附具之資格證明文件：</w:t>
          </w:r>
        </w:sdtContent>
      </w:sdt>
    </w:p>
    <w:p w:rsidR="00CE4B74" w:rsidRPr="00D40497" w:rsidRDefault="008970F8" w:rsidP="00CE4B74">
      <w:pP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54"/>
          <w:id w:val="586576935"/>
        </w:sdtPr>
        <w:sdtEndPr/>
        <w:sdtContent>
          <w:r w:rsidR="00CE4B74" w:rsidRPr="00D40497">
            <w:rPr>
              <w:rFonts w:ascii="標楷體" w:eastAsia="標楷體" w:hAnsi="標楷體" w:cs="Gungsuh"/>
              <w:color w:val="000000"/>
              <w:sz w:val="28"/>
              <w:szCs w:val="28"/>
            </w:rPr>
            <w:t>（一）廠商登記或設立之證明文件</w:t>
          </w:r>
        </w:sdtContent>
      </w:sdt>
    </w:p>
    <w:p w:rsidR="00CE4B74" w:rsidRPr="00D40497" w:rsidRDefault="008970F8" w:rsidP="00CE4B74">
      <w:pPr>
        <w:numPr>
          <w:ilvl w:val="0"/>
          <w:numId w:val="2"/>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55"/>
          <w:id w:val="1468401463"/>
        </w:sdtPr>
        <w:sdtEndPr/>
        <w:sdtContent>
          <w:r w:rsidR="00CE4B74" w:rsidRPr="00D40497">
            <w:rPr>
              <w:rFonts w:ascii="標楷體" w:eastAsia="標楷體" w:hAnsi="標楷體" w:cs="Gungsuh"/>
              <w:color w:val="000000"/>
              <w:sz w:val="28"/>
              <w:szCs w:val="28"/>
            </w:rPr>
            <w:t>繳交：公司變更登記表、公司登記證明書或列印公開於目的事業主管機關網站之最新資料代之。另按經濟部公告「營利事業登記證」自98年4月13日起停止使用，不再作為證明文件，投標人請勿檢附；若為法人應檢具登記證明文件及代表人之資格證明文件。</w:t>
          </w:r>
        </w:sdtContent>
      </w:sdt>
    </w:p>
    <w:p w:rsidR="00CE4B74" w:rsidRPr="00D40497" w:rsidRDefault="008970F8" w:rsidP="00CE4B74">
      <w:pPr>
        <w:numPr>
          <w:ilvl w:val="0"/>
          <w:numId w:val="2"/>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56"/>
          <w:id w:val="405649424"/>
        </w:sdtPr>
        <w:sdtEndPr/>
        <w:sdtContent>
          <w:r w:rsidR="00CE4B74" w:rsidRPr="00D40497">
            <w:rPr>
              <w:rFonts w:ascii="標楷體" w:eastAsia="標楷體" w:hAnsi="標楷體" w:cs="Gungsuh"/>
              <w:color w:val="000000"/>
              <w:sz w:val="28"/>
              <w:szCs w:val="28"/>
            </w:rPr>
            <w:t>登記營業項目需有電器承裝業（E601010）（需檢附乙級以上電器承裝業登記執照）或能源技術服務業（IG03010）或再生能源自用發電設備業（D101060）</w:t>
          </w:r>
          <w:r w:rsidR="00530349">
            <w:rPr>
              <w:rFonts w:ascii="標楷體" w:eastAsia="標楷體" w:hAnsi="標楷體" w:cs="Gungsuh" w:hint="eastAsia"/>
              <w:color w:val="000000"/>
              <w:sz w:val="28"/>
              <w:szCs w:val="28"/>
            </w:rPr>
            <w:t>。</w:t>
          </w:r>
        </w:sdtContent>
      </w:sdt>
    </w:p>
    <w:p w:rsidR="00CE4B74" w:rsidRPr="00D40497" w:rsidRDefault="008970F8" w:rsidP="00CE4B74">
      <w:pPr>
        <w:spacing w:line="500" w:lineRule="auto"/>
        <w:ind w:left="440"/>
        <w:jc w:val="both"/>
        <w:rPr>
          <w:rFonts w:ascii="標楷體" w:eastAsia="標楷體" w:hAnsi="標楷體" w:cs="Times New Roman"/>
          <w:color w:val="000000"/>
          <w:sz w:val="28"/>
          <w:szCs w:val="28"/>
        </w:rPr>
      </w:pPr>
      <w:sdt>
        <w:sdtPr>
          <w:rPr>
            <w:rFonts w:ascii="標楷體" w:eastAsia="標楷體" w:hAnsi="標楷體"/>
          </w:rPr>
          <w:tag w:val="goog_rdk_757"/>
          <w:id w:val="-1604250936"/>
        </w:sdtPr>
        <w:sdtEndPr/>
        <w:sdtContent>
          <w:r w:rsidR="00CE4B74" w:rsidRPr="00D40497">
            <w:rPr>
              <w:rFonts w:ascii="標楷體" w:eastAsia="標楷體" w:hAnsi="標楷體" w:cs="Gungsuh"/>
              <w:color w:val="000000"/>
              <w:sz w:val="28"/>
              <w:szCs w:val="28"/>
            </w:rPr>
            <w:t>（二）納稅證明文件：</w:t>
          </w:r>
        </w:sdtContent>
      </w:sdt>
    </w:p>
    <w:p w:rsidR="00CE4B74" w:rsidRPr="00D40497" w:rsidRDefault="008970F8" w:rsidP="00CE4B74">
      <w:pPr>
        <w:numPr>
          <w:ilvl w:val="0"/>
          <w:numId w:val="7"/>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58"/>
          <w:id w:val="-772704086"/>
        </w:sdtPr>
        <w:sdtEndPr/>
        <w:sdtContent>
          <w:r w:rsidR="00CE4B74" w:rsidRPr="00D40497">
            <w:rPr>
              <w:rFonts w:ascii="標楷體" w:eastAsia="標楷體" w:hAnsi="標楷體" w:cs="Gungsuh"/>
              <w:color w:val="000000"/>
              <w:sz w:val="28"/>
              <w:szCs w:val="28"/>
            </w:rPr>
            <w:t>最近一期之營業稅繳款書收據聯或主管稽徵機關核章之最近一期營業人銷售額與稅額申報書收執聯。廠商不及提出最近一期證明者，得以前一期之納稅證明代之（免稅法人請提出免稅證明書）。</w:t>
          </w:r>
        </w:sdtContent>
      </w:sdt>
    </w:p>
    <w:p w:rsidR="00CE4B74" w:rsidRPr="00D40497" w:rsidRDefault="008970F8" w:rsidP="00CE4B74">
      <w:pPr>
        <w:numPr>
          <w:ilvl w:val="0"/>
          <w:numId w:val="7"/>
        </w:numPr>
        <w:pBdr>
          <w:top w:val="nil"/>
          <w:left w:val="nil"/>
          <w:bottom w:val="nil"/>
          <w:right w:val="nil"/>
          <w:between w:val="nil"/>
        </w:pBdr>
        <w:spacing w:line="480" w:lineRule="auto"/>
        <w:ind w:hanging="482"/>
        <w:jc w:val="both"/>
        <w:rPr>
          <w:rFonts w:ascii="標楷體" w:eastAsia="標楷體" w:hAnsi="標楷體" w:cs="Times New Roman"/>
          <w:color w:val="000000"/>
          <w:sz w:val="28"/>
          <w:szCs w:val="28"/>
        </w:rPr>
      </w:pPr>
      <w:sdt>
        <w:sdtPr>
          <w:rPr>
            <w:rFonts w:ascii="標楷體" w:eastAsia="標楷體" w:hAnsi="標楷體"/>
          </w:rPr>
          <w:tag w:val="goog_rdk_759"/>
          <w:id w:val="-2147340533"/>
        </w:sdtPr>
        <w:sdtEndPr/>
        <w:sdtContent>
          <w:r w:rsidR="00CE4B74" w:rsidRPr="00D40497">
            <w:rPr>
              <w:rFonts w:ascii="標楷體" w:eastAsia="標楷體" w:hAnsi="標楷體" w:cs="Gungsuh"/>
              <w:color w:val="000000"/>
              <w:sz w:val="28"/>
              <w:szCs w:val="28"/>
            </w:rPr>
            <w:t>新設立且未屆第一期營業稅繳納期限者，得以營業稅主管稽徵機關核發之核准設立登記公函代之；經核定使用統一發票者，應一併檢附申領統一發票購票證相關文件代之。</w:t>
          </w:r>
        </w:sdtContent>
      </w:sdt>
    </w:p>
    <w:p w:rsidR="00CE4B74" w:rsidRPr="00D40497" w:rsidRDefault="008970F8" w:rsidP="00CE4B74">
      <w:pPr>
        <w:numPr>
          <w:ilvl w:val="0"/>
          <w:numId w:val="7"/>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60"/>
          <w:id w:val="57373575"/>
        </w:sdtPr>
        <w:sdtEndPr/>
        <w:sdtContent>
          <w:r w:rsidR="00CE4B74" w:rsidRPr="00D40497">
            <w:rPr>
              <w:rFonts w:ascii="標楷體" w:eastAsia="標楷體" w:hAnsi="標楷體" w:cs="Gungsuh"/>
              <w:color w:val="000000"/>
              <w:sz w:val="28"/>
              <w:szCs w:val="28"/>
            </w:rPr>
            <w:t>若營利事業之主管機關准予投標人營業或復業，惟核准日至本標租案投標截止日前，皆未遇到營業稅申報截止日時，為營業稅主管稽徵機關核發之核准設立登記公函代之；經核定使用統一發票者，應一併檢附申領統一發票購票證相關文件。</w:t>
          </w:r>
        </w:sdtContent>
      </w:sdt>
    </w:p>
    <w:p w:rsidR="00CE4B74" w:rsidRPr="00D40497" w:rsidRDefault="008970F8" w:rsidP="00CE4B74">
      <w:pPr>
        <w:numPr>
          <w:ilvl w:val="0"/>
          <w:numId w:val="7"/>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61"/>
          <w:id w:val="1275527964"/>
        </w:sdtPr>
        <w:sdtEndPr/>
        <w:sdtContent>
          <w:r w:rsidR="00CE4B74" w:rsidRPr="00D40497">
            <w:rPr>
              <w:rFonts w:ascii="標楷體" w:eastAsia="標楷體" w:hAnsi="標楷體" w:cs="Gungsuh"/>
              <w:color w:val="000000"/>
              <w:sz w:val="28"/>
              <w:szCs w:val="28"/>
            </w:rPr>
            <w:t>若投標人最近一期無應納營業稅時，該完稅證明文件為營業稅主管稽徵機關核章之「營業人銷售額與稅額申報收執聯」。</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62"/>
          <w:id w:val="-2031789474"/>
        </w:sdtPr>
        <w:sdtEndPr/>
        <w:sdtContent>
          <w:r w:rsidR="00CE4B74" w:rsidRPr="00D40497">
            <w:rPr>
              <w:rFonts w:ascii="標楷體" w:eastAsia="標楷體" w:hAnsi="標楷體" w:cs="Gungsuh"/>
              <w:color w:val="000000"/>
              <w:sz w:val="28"/>
              <w:szCs w:val="28"/>
            </w:rPr>
            <w:t>（三）信用證明文件：票據交換機構或受理查詢之金融機構於截止投標日之前半年內所出具之非拒絕往來戶或最近三年內無退票紀錄證明文件、會計師簽證之財務報表或金融機構、徵信機構出具之信用證明。（由票據交換所或受理查詢金融機構出具之票據信用查覆單，應加蓋查覆單位及經辦員圖章者，始可作為證明之文件，若經塗改未加蓋查覆單位及經辦員圖章者，視為無效標）。</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63"/>
          <w:id w:val="383071260"/>
        </w:sdtPr>
        <w:sdtEndPr/>
        <w:sdtContent>
          <w:r w:rsidR="00CE4B74" w:rsidRPr="00D40497">
            <w:rPr>
              <w:rFonts w:ascii="標楷體" w:eastAsia="標楷體" w:hAnsi="標楷體" w:cs="Gungsuh"/>
              <w:color w:val="000000"/>
              <w:sz w:val="28"/>
              <w:szCs w:val="28"/>
            </w:rPr>
            <w:t>（四）外國廠商提出之資格文件，應附經公證或認證之中文譯本，如外國廠商依該國情形提出有困難者，得於投標文件內敘明其情形或以其所具有之相當資格代之。</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64"/>
          <w:id w:val="1510788204"/>
        </w:sdtPr>
        <w:sdtEndPr>
          <w:rPr>
            <w:color w:val="FF0000"/>
          </w:rPr>
        </w:sdtEndPr>
        <w:sdtContent>
          <w:r w:rsidR="00CE4B74" w:rsidRPr="00D40497">
            <w:rPr>
              <w:rFonts w:ascii="標楷體" w:eastAsia="標楷體" w:hAnsi="標楷體" w:cs="Gungsuh"/>
              <w:color w:val="000000"/>
              <w:sz w:val="28"/>
              <w:szCs w:val="28"/>
            </w:rPr>
            <w:t>（五）</w:t>
          </w:r>
          <w:r w:rsidR="00CE4B74" w:rsidRPr="00D40497">
            <w:rPr>
              <w:rFonts w:ascii="標楷體" w:eastAsia="標楷體" w:hAnsi="標楷體" w:cs="Gungsuh"/>
              <w:color w:val="000000" w:themeColor="text1"/>
              <w:sz w:val="28"/>
              <w:szCs w:val="28"/>
            </w:rPr>
            <w:t>實績證明文件：現持有已完成併聯之太陽光電發電設備累積設置容量達</w:t>
          </w:r>
        </w:sdtContent>
      </w:sdt>
      <w:r w:rsidR="00CE4B74" w:rsidRPr="00D40497">
        <w:rPr>
          <w:rFonts w:ascii="標楷體" w:eastAsia="標楷體" w:hAnsi="標楷體" w:cs="新細明體" w:hint="eastAsia"/>
          <w:color w:val="FF0000"/>
          <w:sz w:val="28"/>
          <w:szCs w:val="28"/>
          <w:u w:val="single"/>
        </w:rPr>
        <w:t xml:space="preserve"> </w:t>
      </w:r>
      <w:r w:rsidR="00F133AF">
        <w:rPr>
          <w:rFonts w:ascii="標楷體" w:eastAsia="標楷體" w:hAnsi="標楷體" w:cs="新細明體" w:hint="eastAsia"/>
          <w:color w:val="FF0000"/>
          <w:sz w:val="28"/>
          <w:szCs w:val="28"/>
          <w:u w:val="single"/>
        </w:rPr>
        <w:t>780</w:t>
      </w:r>
      <w:r w:rsidR="00CE4B74" w:rsidRPr="00D40497">
        <w:rPr>
          <w:rFonts w:ascii="標楷體" w:eastAsia="標楷體" w:hAnsi="標楷體" w:cs="新細明體" w:hint="eastAsia"/>
          <w:color w:val="FF0000"/>
          <w:sz w:val="28"/>
          <w:szCs w:val="28"/>
          <w:u w:val="single"/>
        </w:rPr>
        <w:t xml:space="preserve">   </w:t>
      </w:r>
      <w:sdt>
        <w:sdtPr>
          <w:rPr>
            <w:rFonts w:ascii="標楷體" w:eastAsia="標楷體" w:hAnsi="標楷體"/>
            <w:color w:val="FF0000"/>
          </w:rPr>
          <w:tag w:val="goog_rdk_765"/>
          <w:id w:val="-1135180636"/>
        </w:sdtPr>
        <w:sdtEndPr>
          <w:rPr>
            <w:color w:val="000000" w:themeColor="text1"/>
          </w:rPr>
        </w:sdtEndPr>
        <w:sdtContent>
          <w:r w:rsidR="00CE4B74" w:rsidRPr="00D40497">
            <w:rPr>
              <w:rFonts w:ascii="標楷體" w:eastAsia="標楷體" w:hAnsi="標楷體" w:cs="Gungsuh"/>
              <w:color w:val="000000" w:themeColor="text1"/>
              <w:sz w:val="28"/>
              <w:szCs w:val="28"/>
            </w:rPr>
            <w:t>峰瓩（</w:t>
          </w:r>
        </w:sdtContent>
      </w:sdt>
      <w:r w:rsidR="00CE4B74" w:rsidRPr="00D40497">
        <w:rPr>
          <w:rFonts w:ascii="標楷體" w:eastAsia="標楷體" w:hAnsi="標楷體" w:cs="Times New Roman"/>
          <w:color w:val="000000" w:themeColor="text1"/>
          <w:sz w:val="28"/>
          <w:szCs w:val="28"/>
        </w:rPr>
        <w:t>kWp</w:t>
      </w:r>
      <w:sdt>
        <w:sdtPr>
          <w:rPr>
            <w:rFonts w:ascii="標楷體" w:eastAsia="標楷體" w:hAnsi="標楷體"/>
            <w:color w:val="000000" w:themeColor="text1"/>
          </w:rPr>
          <w:tag w:val="goog_rdk_766"/>
          <w:id w:val="-382711380"/>
        </w:sdtPr>
        <w:sdtEndPr>
          <w:rPr>
            <w:color w:val="auto"/>
          </w:rPr>
        </w:sdtEndPr>
        <w:sdtContent>
          <w:r w:rsidR="00CE4B74" w:rsidRPr="00D40497">
            <w:rPr>
              <w:rFonts w:ascii="標楷體" w:eastAsia="標楷體" w:hAnsi="標楷體" w:cs="Gungsuh"/>
              <w:color w:val="000000" w:themeColor="text1"/>
              <w:sz w:val="28"/>
              <w:szCs w:val="28"/>
            </w:rPr>
            <w:t>）以上，應提供台灣電力股份有限公司同意併聯或再生能源躉售契約書影本相關證明文件（如提供承攬合約證明視為無效）。</w:t>
          </w:r>
        </w:sdtContent>
      </w:sdt>
    </w:p>
    <w:p w:rsidR="00CE4B74" w:rsidRPr="00D40497" w:rsidRDefault="008970F8" w:rsidP="00CE4B74">
      <w:pPr>
        <w:widowControl w:val="0"/>
        <w:spacing w:line="500" w:lineRule="auto"/>
        <w:ind w:left="840" w:hanging="840"/>
        <w:jc w:val="both"/>
        <w:rPr>
          <w:rFonts w:ascii="標楷體" w:eastAsia="標楷體" w:hAnsi="標楷體" w:cs="Times New Roman"/>
          <w:color w:val="000000"/>
          <w:sz w:val="28"/>
          <w:szCs w:val="28"/>
        </w:rPr>
      </w:pPr>
      <w:sdt>
        <w:sdtPr>
          <w:rPr>
            <w:rFonts w:ascii="標楷體" w:eastAsia="標楷體" w:hAnsi="標楷體"/>
          </w:rPr>
          <w:tag w:val="goog_rdk_767"/>
          <w:id w:val="-1741550051"/>
        </w:sdtPr>
        <w:sdtEndPr/>
        <w:sdtContent>
          <w:r w:rsidR="00CE4B74" w:rsidRPr="00D40497">
            <w:rPr>
              <w:rFonts w:ascii="標楷體" w:eastAsia="標楷體" w:hAnsi="標楷體" w:cs="Gungsuh"/>
              <w:color w:val="000000"/>
              <w:sz w:val="28"/>
              <w:szCs w:val="28"/>
            </w:rPr>
            <w:t>十一、投標人應提出之資格證明文件，除招標文件另有規定外，以影本為原則，但本</w:t>
          </w:r>
          <w:r w:rsidR="00544774">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於必要時得通知投標人限期提出正本以供查驗，查驗結果如與正本不符，係偽造或變造者，參照採購法第 50 條規定辦理。</w:t>
          </w:r>
        </w:sdtContent>
      </w:sdt>
    </w:p>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68"/>
          <w:id w:val="-1441447073"/>
        </w:sdtPr>
        <w:sdtEndPr/>
        <w:sdtContent>
          <w:r w:rsidR="00CE4B74" w:rsidRPr="00D40497">
            <w:rPr>
              <w:rFonts w:ascii="標楷體" w:eastAsia="標楷體" w:hAnsi="標楷體" w:cs="Gungsuh"/>
              <w:color w:val="000000"/>
              <w:sz w:val="28"/>
              <w:szCs w:val="28"/>
            </w:rPr>
            <w:t>十二、投標文件收件地點及截止期限：</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highlight w:val="yellow"/>
        </w:rPr>
      </w:pPr>
      <w:sdt>
        <w:sdtPr>
          <w:rPr>
            <w:rFonts w:ascii="標楷體" w:eastAsia="標楷體" w:hAnsi="標楷體"/>
          </w:rPr>
          <w:tag w:val="goog_rdk_769"/>
          <w:id w:val="-594024789"/>
        </w:sdtPr>
        <w:sdtEndPr>
          <w:rPr>
            <w:highlight w:val="yellow"/>
          </w:rPr>
        </w:sdtEndPr>
        <w:sdtContent>
          <w:r w:rsidR="00CE4B74" w:rsidRPr="00D40497">
            <w:rPr>
              <w:rFonts w:ascii="標楷體" w:eastAsia="標楷體" w:hAnsi="標楷體" w:cs="Gungsuh"/>
              <w:color w:val="000000"/>
              <w:sz w:val="28"/>
              <w:szCs w:val="28"/>
            </w:rPr>
            <w:t>（一）截止投標期限</w:t>
          </w:r>
          <w:r w:rsidR="00AA1D1C">
            <w:rPr>
              <w:rFonts w:ascii="標楷體" w:eastAsia="標楷體" w:hAnsi="標楷體" w:cs="Gungsuh"/>
              <w:color w:val="000000"/>
              <w:sz w:val="28"/>
              <w:szCs w:val="28"/>
            </w:rPr>
            <w:t>111</w:t>
          </w:r>
          <w:r w:rsidR="00CE4B74" w:rsidRPr="00D40497">
            <w:rPr>
              <w:rFonts w:ascii="標楷體" w:eastAsia="標楷體" w:hAnsi="標楷體" w:cs="Gungsuh"/>
              <w:color w:val="000000"/>
              <w:sz w:val="28"/>
              <w:szCs w:val="28"/>
            </w:rPr>
            <w:t>年</w:t>
          </w:r>
          <w:r w:rsidR="00AA1D1C">
            <w:rPr>
              <w:rFonts w:ascii="標楷體" w:eastAsia="標楷體" w:hAnsi="標楷體" w:cs="Gungsuh" w:hint="eastAsia"/>
              <w:color w:val="000000"/>
              <w:sz w:val="28"/>
              <w:szCs w:val="28"/>
            </w:rPr>
            <w:t>8</w:t>
          </w:r>
          <w:r w:rsidR="00CE4B74" w:rsidRPr="00D40497">
            <w:rPr>
              <w:rFonts w:ascii="標楷體" w:eastAsia="標楷體" w:hAnsi="標楷體" w:cs="Gungsuh"/>
              <w:color w:val="000000"/>
              <w:sz w:val="28"/>
              <w:szCs w:val="28"/>
            </w:rPr>
            <w:t>月</w:t>
          </w:r>
          <w:r w:rsidR="00AA1D1C">
            <w:rPr>
              <w:rFonts w:ascii="標楷體" w:eastAsia="標楷體" w:hAnsi="標楷體" w:cs="Gungsuh" w:hint="eastAsia"/>
              <w:color w:val="000000"/>
              <w:sz w:val="28"/>
              <w:szCs w:val="28"/>
            </w:rPr>
            <w:t>3</w:t>
          </w:r>
          <w:r w:rsidR="00AA1D1C">
            <w:rPr>
              <w:rFonts w:ascii="標楷體" w:eastAsia="標楷體" w:hAnsi="標楷體" w:cs="Gungsuh"/>
              <w:color w:val="000000"/>
              <w:sz w:val="28"/>
              <w:szCs w:val="28"/>
            </w:rPr>
            <w:t>0</w:t>
          </w:r>
          <w:r w:rsidR="00CE4B74" w:rsidRPr="00D40497">
            <w:rPr>
              <w:rFonts w:ascii="標楷體" w:eastAsia="標楷體" w:hAnsi="標楷體" w:cs="Gungsuh"/>
              <w:color w:val="000000"/>
              <w:sz w:val="28"/>
              <w:szCs w:val="28"/>
            </w:rPr>
            <w:t>日下午</w:t>
          </w:r>
          <w:r w:rsidR="00AA1D1C">
            <w:rPr>
              <w:rFonts w:ascii="標楷體" w:eastAsia="標楷體" w:hAnsi="標楷體" w:cs="Gungsuh" w:hint="eastAsia"/>
              <w:color w:val="000000"/>
              <w:sz w:val="28"/>
              <w:szCs w:val="28"/>
            </w:rPr>
            <w:t>5時</w:t>
          </w:r>
          <w:r w:rsidR="00CE4B74" w:rsidRPr="00D40497">
            <w:rPr>
              <w:rFonts w:ascii="標楷體" w:eastAsia="標楷體" w:hAnsi="標楷體" w:cs="Gungsuh"/>
              <w:color w:val="000000"/>
              <w:sz w:val="28"/>
              <w:szCs w:val="28"/>
            </w:rPr>
            <w:t>前，以掛號郵遞或專人送達至下列收件地點：</w:t>
          </w:r>
        </w:sdtContent>
      </w:sdt>
    </w:p>
    <w:p w:rsidR="00CE4B74" w:rsidRPr="00D40497" w:rsidRDefault="008970F8" w:rsidP="00CE4B74">
      <w:pPr>
        <w:widowControl w:val="0"/>
        <w:numPr>
          <w:ilvl w:val="0"/>
          <w:numId w:val="3"/>
        </w:numPr>
        <w:pBdr>
          <w:top w:val="nil"/>
          <w:left w:val="nil"/>
          <w:bottom w:val="nil"/>
          <w:right w:val="nil"/>
          <w:between w:val="nil"/>
        </w:pBdr>
        <w:spacing w:line="500" w:lineRule="auto"/>
        <w:jc w:val="both"/>
        <w:rPr>
          <w:rFonts w:ascii="標楷體" w:eastAsia="標楷體" w:hAnsi="標楷體" w:cs="Times New Roman"/>
          <w:color w:val="FF0000"/>
          <w:sz w:val="28"/>
          <w:szCs w:val="28"/>
        </w:rPr>
      </w:pPr>
      <w:sdt>
        <w:sdtPr>
          <w:rPr>
            <w:rFonts w:ascii="標楷體" w:eastAsia="標楷體" w:hAnsi="標楷體"/>
            <w:highlight w:val="yellow"/>
          </w:rPr>
          <w:tag w:val="goog_rdk_770"/>
          <w:id w:val="-1819494773"/>
        </w:sdtPr>
        <w:sdtEndPr>
          <w:rPr>
            <w:sz w:val="28"/>
            <w:highlight w:val="none"/>
          </w:rPr>
        </w:sdtEndPr>
        <w:sdtContent>
          <w:r w:rsidR="00CE4B74" w:rsidRPr="00D40497">
            <w:rPr>
              <w:rFonts w:ascii="標楷體" w:eastAsia="標楷體" w:hAnsi="標楷體" w:cs="Gungsuh"/>
              <w:color w:val="000000"/>
              <w:sz w:val="28"/>
              <w:szCs w:val="28"/>
            </w:rPr>
            <w:t>郵遞送達：</w:t>
          </w:r>
        </w:sdtContent>
      </w:sdt>
      <w:r w:rsidR="00BB5590" w:rsidRPr="00D40497">
        <w:rPr>
          <w:rFonts w:ascii="標楷體" w:eastAsia="標楷體" w:hAnsi="標楷體" w:hint="eastAsia"/>
          <w:color w:val="FF0000"/>
          <w:sz w:val="28"/>
        </w:rPr>
        <w:t>基隆市中山區德和國民小學(203基隆市中山區文化路164號)</w:t>
      </w:r>
    </w:p>
    <w:p w:rsidR="00CE4B74" w:rsidRPr="00D40497" w:rsidRDefault="008970F8" w:rsidP="00CE4B74">
      <w:pPr>
        <w:widowControl w:val="0"/>
        <w:numPr>
          <w:ilvl w:val="0"/>
          <w:numId w:val="3"/>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highlight w:val="yellow"/>
          </w:rPr>
          <w:tag w:val="goog_rdk_771"/>
          <w:id w:val="1593053613"/>
        </w:sdtPr>
        <w:sdtEndPr>
          <w:rPr>
            <w:highlight w:val="none"/>
          </w:rPr>
        </w:sdtEndPr>
        <w:sdtContent>
          <w:r w:rsidR="00CE4B74" w:rsidRPr="00D40497">
            <w:rPr>
              <w:rFonts w:ascii="標楷體" w:eastAsia="標楷體" w:hAnsi="標楷體" w:cs="Gungsuh"/>
              <w:color w:val="000000"/>
              <w:sz w:val="28"/>
              <w:szCs w:val="28"/>
            </w:rPr>
            <w:t>專人送達：需於上班時間送交。</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72"/>
          <w:id w:val="1720546702"/>
        </w:sdtPr>
        <w:sdtEndPr/>
        <w:sdtContent>
          <w:r w:rsidR="00CE4B74" w:rsidRPr="00D40497">
            <w:rPr>
              <w:rFonts w:ascii="標楷體" w:eastAsia="標楷體" w:hAnsi="標楷體" w:cs="Gungsuh"/>
              <w:color w:val="000000"/>
              <w:sz w:val="28"/>
              <w:szCs w:val="28"/>
            </w:rPr>
            <w:t>（二）投標文件收件截止期限以招標公告為準，截止收件日或開標日為辦公日，而該日因故停止辦公，以次一辦公日之同一截止收件或開標時間代之。</w:t>
          </w:r>
        </w:sdtContent>
      </w:sdt>
    </w:p>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73"/>
          <w:id w:val="387691663"/>
        </w:sdtPr>
        <w:sdtEndPr/>
        <w:sdtContent>
          <w:r w:rsidR="00CE4B74" w:rsidRPr="00D40497">
            <w:rPr>
              <w:rFonts w:ascii="標楷體" w:eastAsia="標楷體" w:hAnsi="標楷體" w:cs="Gungsuh"/>
              <w:color w:val="000000"/>
              <w:sz w:val="28"/>
              <w:szCs w:val="28"/>
            </w:rPr>
            <w:t>十三、押標金繳納方式、沒收與發還：</w:t>
          </w:r>
        </w:sdtContent>
      </w:sdt>
    </w:p>
    <w:p w:rsidR="00CE4B74" w:rsidRPr="00D40497" w:rsidRDefault="008970F8" w:rsidP="00CE4B74">
      <w:pPr>
        <w:widowControl w:val="0"/>
        <w:spacing w:line="500" w:lineRule="auto"/>
        <w:ind w:left="1280" w:hanging="840"/>
        <w:jc w:val="both"/>
        <w:rPr>
          <w:rFonts w:ascii="標楷體" w:eastAsia="標楷體" w:hAnsi="標楷體" w:cs="Times New Roman"/>
          <w:b/>
          <w:color w:val="FF0000"/>
          <w:sz w:val="28"/>
          <w:szCs w:val="28"/>
        </w:rPr>
      </w:pPr>
      <w:sdt>
        <w:sdtPr>
          <w:rPr>
            <w:rFonts w:ascii="標楷體" w:eastAsia="標楷體" w:hAnsi="標楷體"/>
          </w:rPr>
          <w:tag w:val="goog_rdk_774"/>
          <w:id w:val="916984453"/>
        </w:sdtPr>
        <w:sdtEndPr/>
        <w:sdtContent>
          <w:r w:rsidR="00CE4B74" w:rsidRPr="00D40497">
            <w:rPr>
              <w:rFonts w:ascii="標楷體" w:eastAsia="標楷體" w:hAnsi="標楷體" w:cs="Gungsuh"/>
              <w:color w:val="000000"/>
              <w:sz w:val="28"/>
              <w:szCs w:val="28"/>
            </w:rPr>
            <w:t>（一）本標租案</w:t>
          </w:r>
          <w:bookmarkStart w:id="13" w:name="_GoBack"/>
          <w:r w:rsidR="00CE4B74" w:rsidRPr="00D40497">
            <w:rPr>
              <w:rFonts w:ascii="標楷體" w:eastAsia="標楷體" w:hAnsi="標楷體" w:cs="Gungsuh"/>
              <w:color w:val="000000"/>
              <w:sz w:val="28"/>
              <w:szCs w:val="28"/>
            </w:rPr>
            <w:t>押標金為新臺幣</w:t>
          </w:r>
        </w:sdtContent>
      </w:sdt>
      <w:r w:rsidR="00BB5590" w:rsidRPr="00D40497">
        <w:rPr>
          <w:rFonts w:ascii="標楷體" w:eastAsia="標楷體" w:hAnsi="標楷體" w:cs="Times New Roman" w:hint="eastAsia"/>
          <w:color w:val="FF0000"/>
          <w:sz w:val="28"/>
          <w:szCs w:val="28"/>
          <w:u w:val="single"/>
        </w:rPr>
        <w:t>100</w:t>
      </w:r>
      <w:r w:rsidR="00BB5590" w:rsidRPr="00D40497">
        <w:rPr>
          <w:rFonts w:ascii="標楷體" w:eastAsia="標楷體" w:hAnsi="標楷體" w:cs="新細明體" w:hint="eastAsia"/>
          <w:color w:val="FF0000"/>
          <w:sz w:val="28"/>
          <w:szCs w:val="28"/>
          <w:u w:val="single"/>
        </w:rPr>
        <w:t>萬</w:t>
      </w:r>
      <w:sdt>
        <w:sdtPr>
          <w:rPr>
            <w:rFonts w:ascii="標楷體" w:eastAsia="標楷體" w:hAnsi="標楷體"/>
          </w:rPr>
          <w:tag w:val="goog_rdk_775"/>
          <w:id w:val="-1147744589"/>
        </w:sdtPr>
        <w:sdtEndPr/>
        <w:sdtContent>
          <w:r w:rsidR="00CE4B74" w:rsidRPr="00D40497">
            <w:rPr>
              <w:rFonts w:ascii="標楷體" w:eastAsia="標楷體" w:hAnsi="標楷體" w:cs="Gungsuh"/>
              <w:color w:val="000000"/>
              <w:sz w:val="28"/>
              <w:szCs w:val="28"/>
            </w:rPr>
            <w:t>元整</w:t>
          </w:r>
          <w:bookmarkEnd w:id="13"/>
          <w:r w:rsidR="00CE4B74" w:rsidRPr="00D40497">
            <w:rPr>
              <w:rFonts w:ascii="標楷體" w:eastAsia="標楷體" w:hAnsi="標楷體" w:cs="Gungsuh"/>
              <w:color w:val="000000"/>
              <w:sz w:val="28"/>
              <w:szCs w:val="28"/>
            </w:rPr>
            <w:t>。</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76"/>
          <w:id w:val="108940460"/>
        </w:sdtPr>
        <w:sdtEndPr/>
        <w:sdtContent>
          <w:r w:rsidR="00CE4B74" w:rsidRPr="00D40497">
            <w:rPr>
              <w:rFonts w:ascii="標楷體" w:eastAsia="標楷體" w:hAnsi="標楷體" w:cs="Gungsuh"/>
              <w:color w:val="000000"/>
              <w:sz w:val="28"/>
              <w:szCs w:val="28"/>
            </w:rPr>
            <w:t>（二）押標金繳納期限：截止投標期限前繳納（限以金融機構簽發之即期本票、支票或保付支票或郵政匯票繳納，票據受款人欄應為「</w:t>
          </w:r>
          <w:r w:rsidR="00CE4B74" w:rsidRPr="00D40497">
            <w:rPr>
              <w:rFonts w:ascii="標楷體" w:eastAsia="標楷體" w:hAnsi="標楷體" w:cs="新細明體" w:hint="eastAsia"/>
              <w:color w:val="FF0000"/>
              <w:sz w:val="28"/>
              <w:szCs w:val="28"/>
            </w:rPr>
            <w:t>基隆市德和國</w:t>
          </w:r>
          <w:r w:rsidR="0073423B" w:rsidRPr="00D40497">
            <w:rPr>
              <w:rFonts w:ascii="標楷體" w:eastAsia="標楷體" w:hAnsi="標楷體" w:cs="新細明體" w:hint="eastAsia"/>
              <w:color w:val="FF0000"/>
              <w:sz w:val="28"/>
              <w:szCs w:val="28"/>
            </w:rPr>
            <w:t>民</w:t>
          </w:r>
          <w:r w:rsidR="00CE4B74" w:rsidRPr="00D40497">
            <w:rPr>
              <w:rFonts w:ascii="標楷體" w:eastAsia="標楷體" w:hAnsi="標楷體" w:cs="新細明體" w:hint="eastAsia"/>
              <w:color w:val="FF0000"/>
              <w:sz w:val="28"/>
              <w:szCs w:val="28"/>
            </w:rPr>
            <w:t>小</w:t>
          </w:r>
          <w:r w:rsidR="0073423B" w:rsidRPr="00D40497">
            <w:rPr>
              <w:rFonts w:ascii="標楷體" w:eastAsia="標楷體" w:hAnsi="標楷體" w:cs="新細明體" w:hint="eastAsia"/>
              <w:color w:val="FF0000"/>
              <w:sz w:val="28"/>
              <w:szCs w:val="28"/>
            </w:rPr>
            <w:t>學</w:t>
          </w:r>
          <w:r w:rsidR="00CE4B74" w:rsidRPr="00D40497">
            <w:rPr>
              <w:rFonts w:ascii="標楷體" w:eastAsia="標楷體" w:hAnsi="標楷體" w:cs="Gungsuh"/>
              <w:color w:val="000000"/>
              <w:sz w:val="28"/>
              <w:szCs w:val="28"/>
            </w:rPr>
            <w:t>」，否則視為無效標）。</w:t>
          </w:r>
        </w:sdtContent>
      </w:sdt>
    </w:p>
    <w:p w:rsidR="00CE4B74" w:rsidRPr="00D40497" w:rsidRDefault="008970F8" w:rsidP="00CE4B74">
      <w:pPr>
        <w:widowControl w:val="0"/>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77"/>
          <w:id w:val="-1210486062"/>
        </w:sdtPr>
        <w:sdtEndPr/>
        <w:sdtContent>
          <w:r w:rsidR="00CE4B74" w:rsidRPr="00D40497">
            <w:rPr>
              <w:rFonts w:ascii="標楷體" w:eastAsia="標楷體" w:hAnsi="標楷體" w:cs="Gungsuh"/>
              <w:color w:val="000000"/>
              <w:sz w:val="28"/>
              <w:szCs w:val="28"/>
            </w:rPr>
            <w:t>（三）除本須知或契約書另有規定外，於本</w:t>
          </w:r>
          <w:r w:rsidR="00544774">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 xml:space="preserve">宣布決標、流、廢標及停止開標後，依規定無息發還所繳納之押標金。但投標人有下列情形者，其所繳納之押標金，不予發還，其已發還者，並予追繳： </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78"/>
          <w:id w:val="908348981"/>
        </w:sdtPr>
        <w:sdtEndPr/>
        <w:sdtContent>
          <w:r w:rsidR="00CE4B74" w:rsidRPr="00D40497">
            <w:rPr>
              <w:rFonts w:ascii="標楷體" w:eastAsia="標楷體" w:hAnsi="標楷體" w:cs="Gungsuh"/>
              <w:color w:val="000000"/>
              <w:sz w:val="28"/>
              <w:szCs w:val="28"/>
            </w:rPr>
            <w:t>以偽造、變造之文件標。</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79"/>
          <w:id w:val="-1484453193"/>
        </w:sdtPr>
        <w:sdtEndPr/>
        <w:sdtContent>
          <w:r w:rsidR="00CE4B74" w:rsidRPr="00D40497">
            <w:rPr>
              <w:rFonts w:ascii="標楷體" w:eastAsia="標楷體" w:hAnsi="標楷體" w:cs="Gungsuh"/>
              <w:color w:val="000000"/>
              <w:sz w:val="28"/>
              <w:szCs w:val="28"/>
            </w:rPr>
            <w:t>投標人另行借用他人名義或證件投標。</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0"/>
          <w:id w:val="1578178325"/>
        </w:sdtPr>
        <w:sdtEndPr/>
        <w:sdtContent>
          <w:r w:rsidR="00CE4B74" w:rsidRPr="00D40497">
            <w:rPr>
              <w:rFonts w:ascii="標楷體" w:eastAsia="標楷體" w:hAnsi="標楷體" w:cs="Gungsuh"/>
              <w:color w:val="000000"/>
              <w:sz w:val="28"/>
              <w:szCs w:val="28"/>
            </w:rPr>
            <w:t>冒用他人名義或證件投標。</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1"/>
          <w:id w:val="-761758987"/>
        </w:sdtPr>
        <w:sdtEndPr/>
        <w:sdtContent>
          <w:r w:rsidR="00CE4B74" w:rsidRPr="00D40497">
            <w:rPr>
              <w:rFonts w:ascii="標楷體" w:eastAsia="標楷體" w:hAnsi="標楷體" w:cs="Gungsuh"/>
              <w:color w:val="000000"/>
              <w:sz w:val="28"/>
              <w:szCs w:val="28"/>
            </w:rPr>
            <w:t>開標後應得標者不接受決標或拒不簽約。</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2"/>
          <w:id w:val="1623728904"/>
        </w:sdtPr>
        <w:sdtEndPr/>
        <w:sdtContent>
          <w:r w:rsidR="00CE4B74" w:rsidRPr="00D40497">
            <w:rPr>
              <w:rFonts w:ascii="標楷體" w:eastAsia="標楷體" w:hAnsi="標楷體" w:cs="Gungsuh"/>
              <w:color w:val="000000"/>
              <w:sz w:val="28"/>
              <w:szCs w:val="28"/>
            </w:rPr>
            <w:t>押標金轉換為履約保證金。</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3"/>
          <w:id w:val="863942934"/>
        </w:sdtPr>
        <w:sdtEndPr/>
        <w:sdtContent>
          <w:r w:rsidR="00CE4B74" w:rsidRPr="00D40497">
            <w:rPr>
              <w:rFonts w:ascii="標楷體" w:eastAsia="標楷體" w:hAnsi="標楷體" w:cs="Gungsuh"/>
              <w:color w:val="000000"/>
              <w:sz w:val="28"/>
              <w:szCs w:val="28"/>
            </w:rPr>
            <w:t>得標人未於規定期限內，繳足履約保證金或提供擔保。</w:t>
          </w:r>
        </w:sdtContent>
      </w:sdt>
    </w:p>
    <w:p w:rsidR="00CE4B74" w:rsidRPr="00D40497" w:rsidRDefault="008970F8" w:rsidP="00CE4B74">
      <w:pPr>
        <w:widowControl w:val="0"/>
        <w:numPr>
          <w:ilvl w:val="0"/>
          <w:numId w:val="4"/>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4"/>
          <w:id w:val="-398289590"/>
        </w:sdtPr>
        <w:sdtEndPr/>
        <w:sdtContent>
          <w:r w:rsidR="00CE4B74" w:rsidRPr="00D40497">
            <w:rPr>
              <w:rFonts w:ascii="標楷體" w:eastAsia="標楷體" w:hAnsi="標楷體" w:cs="Gungsuh"/>
              <w:color w:val="000000"/>
              <w:sz w:val="28"/>
              <w:szCs w:val="28"/>
            </w:rPr>
            <w:t>其他經本</w:t>
          </w:r>
          <w:r w:rsidR="008A0D8D">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認定有影響標租公正之違反法令行為者。（行政院公共工程委員會104年7月17日工程企字第10400225210號令）</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85"/>
          <w:id w:val="-1455711903"/>
        </w:sdtPr>
        <w:sdtEndPr/>
        <w:sdtContent>
          <w:r w:rsidR="00CE4B74" w:rsidRPr="00D40497">
            <w:rPr>
              <w:rFonts w:ascii="標楷體" w:eastAsia="標楷體" w:hAnsi="標楷體" w:cs="Gungsuh"/>
              <w:color w:val="000000"/>
              <w:sz w:val="28"/>
              <w:szCs w:val="28"/>
            </w:rPr>
            <w:t>（四）投標人所繳之押標金，除因有第十三條第三款規定不予發還外，投標人須依下列方式領回押標金票據：</w:t>
          </w:r>
        </w:sdtContent>
      </w:sdt>
    </w:p>
    <w:p w:rsidR="00CE4B74" w:rsidRPr="00D40497" w:rsidRDefault="008970F8" w:rsidP="00CE4B74">
      <w:pPr>
        <w:widowControl w:val="0"/>
        <w:numPr>
          <w:ilvl w:val="0"/>
          <w:numId w:val="9"/>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6"/>
          <w:id w:val="-2038804529"/>
        </w:sdtPr>
        <w:sdtEndPr/>
        <w:sdtContent>
          <w:r w:rsidR="00CE4B74" w:rsidRPr="00D40497">
            <w:rPr>
              <w:rFonts w:ascii="標楷體" w:eastAsia="標楷體" w:hAnsi="標楷體" w:cs="Gungsuh"/>
              <w:color w:val="000000"/>
              <w:sz w:val="28"/>
              <w:szCs w:val="28"/>
            </w:rPr>
            <w:t>於開標當日由原投標人持身分證明文件正本及投標單所蓋相同之印章，當場無息領回押標金票據（如欲由代理人領回，須持代理人身分證明文件正本及標單相同印章或授權書所蓋相同之印章），領回者須在投標單上蓋章並加註「領回押標金」字樣，並記錄領回者之姓名、身分證字號及電話。</w:t>
          </w:r>
        </w:sdtContent>
      </w:sdt>
    </w:p>
    <w:p w:rsidR="00CE4B74" w:rsidRPr="00C22C64" w:rsidRDefault="008970F8" w:rsidP="00CE4B74">
      <w:pPr>
        <w:widowControl w:val="0"/>
        <w:numPr>
          <w:ilvl w:val="0"/>
          <w:numId w:val="9"/>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87"/>
          <w:id w:val="336193031"/>
        </w:sdtPr>
        <w:sdtEndPr/>
        <w:sdtContent>
          <w:r w:rsidR="00CE4B74" w:rsidRPr="00C22C64">
            <w:rPr>
              <w:rFonts w:ascii="標楷體" w:eastAsia="標楷體" w:hAnsi="標楷體" w:cs="Gungsuh"/>
              <w:color w:val="000000"/>
              <w:sz w:val="28"/>
              <w:szCs w:val="28"/>
            </w:rPr>
            <w:t>押標金票據未當場領回者，由廠商提出申請退還，</w:t>
          </w:r>
          <w:r w:rsidR="00B86A8D" w:rsidRPr="00C22C64">
            <w:rPr>
              <w:rFonts w:ascii="標楷體" w:eastAsia="標楷體" w:hAnsi="標楷體" w:cs="新細明體" w:hint="eastAsia"/>
              <w:color w:val="000000" w:themeColor="text1"/>
              <w:sz w:val="28"/>
              <w:szCs w:val="28"/>
            </w:rPr>
            <w:t>依規</w:t>
          </w:r>
          <w:r w:rsidR="00CE4B74" w:rsidRPr="00C22C64">
            <w:rPr>
              <w:rFonts w:ascii="標楷體" w:eastAsia="標楷體" w:hAnsi="標楷體" w:cs="Gungsuh"/>
              <w:color w:val="000000" w:themeColor="text1"/>
              <w:sz w:val="28"/>
              <w:szCs w:val="28"/>
            </w:rPr>
            <w:t>發還</w:t>
          </w:r>
          <w:r w:rsidR="00CE4B74" w:rsidRPr="00C22C64">
            <w:rPr>
              <w:rFonts w:ascii="標楷體" w:eastAsia="標楷體" w:hAnsi="標楷體" w:cs="Gungsuh"/>
              <w:color w:val="000000"/>
              <w:sz w:val="28"/>
              <w:szCs w:val="28"/>
            </w:rPr>
            <w:t>。</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88"/>
          <w:id w:val="23838606"/>
        </w:sdtPr>
        <w:sdtEndPr/>
        <w:sdtContent>
          <w:r w:rsidR="00CE4B74" w:rsidRPr="00D40497">
            <w:rPr>
              <w:rFonts w:ascii="標楷體" w:eastAsia="標楷體" w:hAnsi="標楷體" w:cs="Gungsuh"/>
              <w:color w:val="000000"/>
              <w:sz w:val="28"/>
              <w:szCs w:val="28"/>
            </w:rPr>
            <w:t>（五）</w:t>
          </w:r>
          <w:r w:rsidR="00CE4B74" w:rsidRPr="00C22C64">
            <w:rPr>
              <w:rFonts w:ascii="標楷體" w:eastAsia="標楷體" w:hAnsi="標楷體" w:cs="Gungsuh"/>
              <w:color w:val="000000"/>
              <w:sz w:val="28"/>
              <w:szCs w:val="28"/>
            </w:rPr>
            <w:t>投標人若為得標人，所繳納之押標金於繳清履約保證金前不得領回，惟得轉為履約保證金。</w:t>
          </w:r>
        </w:sdtContent>
      </w:sdt>
    </w:p>
    <w:p w:rsidR="00CE4B74" w:rsidRPr="00D40497" w:rsidRDefault="008970F8" w:rsidP="00CE4B74">
      <w:pPr>
        <w:spacing w:line="500" w:lineRule="auto"/>
        <w:ind w:left="840" w:hanging="840"/>
        <w:jc w:val="both"/>
        <w:rPr>
          <w:rFonts w:ascii="標楷體" w:eastAsia="標楷體" w:hAnsi="標楷體" w:cs="Times New Roman"/>
          <w:color w:val="000000"/>
          <w:sz w:val="28"/>
          <w:szCs w:val="28"/>
        </w:rPr>
      </w:pPr>
      <w:sdt>
        <w:sdtPr>
          <w:rPr>
            <w:rFonts w:ascii="標楷體" w:eastAsia="標楷體" w:hAnsi="標楷體"/>
          </w:rPr>
          <w:tag w:val="goog_rdk_789"/>
          <w:id w:val="342131264"/>
        </w:sdtPr>
        <w:sdtEndPr/>
        <w:sdtContent>
          <w:r w:rsidR="00CE4B74" w:rsidRPr="00D40497">
            <w:rPr>
              <w:rFonts w:ascii="標楷體" w:eastAsia="標楷體" w:hAnsi="標楷體" w:cs="Gungsuh"/>
              <w:color w:val="000000"/>
              <w:sz w:val="28"/>
              <w:szCs w:val="28"/>
            </w:rPr>
            <w:t>十四、本</w:t>
          </w:r>
          <w:r w:rsidR="00544774">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審查投標人投標文件時，發現其內容不明確、不一致或明顯打字或書寫錯誤情形者，得通知投標人提出說明，以確認其正確之內容。除標價外，如係明顯打字或書寫錯誤情形者，得允許投標人核章更正之。</w:t>
          </w:r>
        </w:sdtContent>
      </w:sdt>
    </w:p>
    <w:p w:rsidR="00CE4B74" w:rsidRPr="00D40497" w:rsidRDefault="008970F8" w:rsidP="00CE4B74">
      <w:pPr>
        <w:spacing w:line="500" w:lineRule="auto"/>
        <w:jc w:val="both"/>
        <w:rPr>
          <w:rFonts w:ascii="標楷體" w:eastAsia="標楷體" w:hAnsi="標楷體" w:cs="Times New Roman"/>
          <w:sz w:val="28"/>
          <w:szCs w:val="28"/>
        </w:rPr>
      </w:pPr>
      <w:sdt>
        <w:sdtPr>
          <w:rPr>
            <w:rFonts w:ascii="標楷體" w:eastAsia="標楷體" w:hAnsi="標楷體"/>
          </w:rPr>
          <w:tag w:val="goog_rdk_790"/>
          <w:id w:val="933865617"/>
        </w:sdtPr>
        <w:sdtEndPr/>
        <w:sdtContent>
          <w:r w:rsidR="00CE4B74" w:rsidRPr="00D40497">
            <w:rPr>
              <w:rFonts w:ascii="標楷體" w:eastAsia="標楷體" w:hAnsi="標楷體" w:cs="Gungsuh"/>
              <w:sz w:val="28"/>
              <w:szCs w:val="28"/>
            </w:rPr>
            <w:t>十五、開標作業：</w:t>
          </w:r>
        </w:sdtContent>
      </w:sdt>
    </w:p>
    <w:p w:rsidR="00CE4B74" w:rsidRPr="00D40497" w:rsidRDefault="008970F8" w:rsidP="00CE4B74">
      <w:pP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791"/>
          <w:id w:val="663203977"/>
        </w:sdtPr>
        <w:sdtEndPr/>
        <w:sdtContent>
          <w:r w:rsidR="00CE4B74" w:rsidRPr="00D40497">
            <w:rPr>
              <w:rFonts w:ascii="標楷體" w:eastAsia="標楷體" w:hAnsi="標楷體" w:cs="Gungsuh"/>
              <w:color w:val="000000"/>
              <w:sz w:val="28"/>
              <w:szCs w:val="28"/>
            </w:rPr>
            <w:t>（一）本標租案開標依標租公告所定時間地點公開舉行，如遇特殊情形，得當場宣布延期開標。</w:t>
          </w:r>
        </w:sdtContent>
      </w:sdt>
    </w:p>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792"/>
          <w:id w:val="-672340971"/>
        </w:sdtPr>
        <w:sdtEndPr/>
        <w:sdtContent>
          <w:r w:rsidR="00CE4B74" w:rsidRPr="00D40497">
            <w:rPr>
              <w:rFonts w:ascii="標楷體" w:eastAsia="標楷體" w:hAnsi="標楷體" w:cs="Gungsuh"/>
              <w:sz w:val="28"/>
              <w:szCs w:val="28"/>
            </w:rPr>
            <w:t>（二）投標人有下列情形之一，經本</w:t>
          </w:r>
          <w:r w:rsidR="00544774">
            <w:rPr>
              <w:rFonts w:ascii="標楷體" w:eastAsia="標楷體" w:hAnsi="標楷體" w:cs="Gungsuh" w:hint="eastAsia"/>
              <w:sz w:val="28"/>
              <w:szCs w:val="28"/>
            </w:rPr>
            <w:t>校</w:t>
          </w:r>
          <w:r w:rsidR="00CE4B74" w:rsidRPr="00D40497">
            <w:rPr>
              <w:rFonts w:ascii="標楷體" w:eastAsia="標楷體" w:hAnsi="標楷體" w:cs="Gungsuh"/>
              <w:sz w:val="28"/>
              <w:szCs w:val="28"/>
            </w:rPr>
            <w:t>於開標前發現者，其所投之標應不予開標；於開標後發現者，應不決標予該投標人：</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3"/>
          <w:id w:val="1760017690"/>
        </w:sdtPr>
        <w:sdtEndPr/>
        <w:sdtContent>
          <w:r w:rsidR="00CE4B74" w:rsidRPr="00D40497">
            <w:rPr>
              <w:rFonts w:ascii="標楷體" w:eastAsia="標楷體" w:hAnsi="標楷體" w:cs="Gungsuh"/>
              <w:color w:val="000000"/>
              <w:sz w:val="28"/>
              <w:szCs w:val="28"/>
            </w:rPr>
            <w:t>未依招標文件之規定投標。</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4"/>
          <w:id w:val="-308630309"/>
        </w:sdtPr>
        <w:sdtEndPr/>
        <w:sdtContent>
          <w:r w:rsidR="00CE4B74" w:rsidRPr="00D40497">
            <w:rPr>
              <w:rFonts w:ascii="標楷體" w:eastAsia="標楷體" w:hAnsi="標楷體" w:cs="Gungsuh"/>
              <w:color w:val="000000"/>
              <w:sz w:val="28"/>
              <w:szCs w:val="28"/>
            </w:rPr>
            <w:t>投標文件內容不符合招標文件之規定。</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5"/>
          <w:id w:val="-1478448956"/>
        </w:sdtPr>
        <w:sdtEndPr/>
        <w:sdtContent>
          <w:r w:rsidR="00CE4B74" w:rsidRPr="00D40497">
            <w:rPr>
              <w:rFonts w:ascii="標楷體" w:eastAsia="標楷體" w:hAnsi="標楷體" w:cs="Gungsuh"/>
              <w:color w:val="000000"/>
              <w:sz w:val="28"/>
              <w:szCs w:val="28"/>
            </w:rPr>
            <w:t>投標單所填投標值，經主持人及監辦人共同認定無法辨識者。</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6"/>
          <w:id w:val="-638653971"/>
        </w:sdtPr>
        <w:sdtEndPr/>
        <w:sdtContent>
          <w:r w:rsidR="00CE4B74" w:rsidRPr="00D40497">
            <w:rPr>
              <w:rFonts w:ascii="標楷體" w:eastAsia="標楷體" w:hAnsi="標楷體" w:cs="Gungsuh"/>
              <w:color w:val="000000"/>
              <w:sz w:val="28"/>
              <w:szCs w:val="28"/>
            </w:rPr>
            <w:t>其他未規定之事項，經監辦人認為依法不符者。</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7"/>
          <w:id w:val="-1782335386"/>
        </w:sdtPr>
        <w:sdtEndPr/>
        <w:sdtContent>
          <w:r w:rsidR="00CE4B74" w:rsidRPr="00D40497">
            <w:rPr>
              <w:rFonts w:ascii="標楷體" w:eastAsia="標楷體" w:hAnsi="標楷體" w:cs="Gungsuh"/>
              <w:color w:val="000000"/>
              <w:sz w:val="28"/>
              <w:szCs w:val="28"/>
            </w:rPr>
            <w:t>借用或冒用他人名義或證件，或以偽造、變造之文件投標。</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8"/>
          <w:id w:val="-1736465806"/>
        </w:sdtPr>
        <w:sdtEndPr/>
        <w:sdtContent>
          <w:r w:rsidR="00CE4B74" w:rsidRPr="00D40497">
            <w:rPr>
              <w:rFonts w:ascii="標楷體" w:eastAsia="標楷體" w:hAnsi="標楷體" w:cs="Gungsuh"/>
              <w:color w:val="000000"/>
              <w:sz w:val="28"/>
              <w:szCs w:val="28"/>
            </w:rPr>
            <w:t>偽造或變造投標文件。</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799"/>
          <w:id w:val="-1695456180"/>
        </w:sdtPr>
        <w:sdtEndPr/>
        <w:sdtContent>
          <w:r w:rsidR="00CE4B74" w:rsidRPr="00D40497">
            <w:rPr>
              <w:rFonts w:ascii="標楷體" w:eastAsia="標楷體" w:hAnsi="標楷體" w:cs="Gungsuh"/>
              <w:color w:val="000000"/>
              <w:sz w:val="28"/>
              <w:szCs w:val="28"/>
            </w:rPr>
            <w:t>不同投標廠商間之投標文件內容有重大異常關聯者。</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00"/>
          <w:id w:val="227731328"/>
        </w:sdtPr>
        <w:sdtEndPr/>
        <w:sdtContent>
          <w:r w:rsidR="00CE4B74" w:rsidRPr="00D40497">
            <w:rPr>
              <w:rFonts w:ascii="標楷體" w:eastAsia="標楷體" w:hAnsi="標楷體" w:cs="Gungsuh"/>
              <w:color w:val="000000"/>
              <w:sz w:val="28"/>
              <w:szCs w:val="28"/>
            </w:rPr>
            <w:t>受停業處分或被停止投標權尚未屆滿或撤銷者。</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01"/>
          <w:id w:val="-2021851938"/>
        </w:sdtPr>
        <w:sdtEndPr/>
        <w:sdtContent>
          <w:r w:rsidR="00CE4B74" w:rsidRPr="00D40497">
            <w:rPr>
              <w:rFonts w:ascii="標楷體" w:eastAsia="標楷體" w:hAnsi="標楷體" w:cs="Gungsuh"/>
              <w:color w:val="000000"/>
              <w:sz w:val="28"/>
              <w:szCs w:val="28"/>
            </w:rPr>
            <w:t>參照採購法第一百零三條第一項不得參加投標或作為決標對象或分包廠商之情形。</w:t>
          </w:r>
        </w:sdtContent>
      </w:sdt>
    </w:p>
    <w:p w:rsidR="00CE4B74" w:rsidRPr="00D40497" w:rsidRDefault="008970F8" w:rsidP="00CE4B74">
      <w:pPr>
        <w:numPr>
          <w:ilvl w:val="0"/>
          <w:numId w:val="5"/>
        </w:numPr>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02"/>
          <w:id w:val="1011185157"/>
        </w:sdtPr>
        <w:sdtEndPr/>
        <w:sdtContent>
          <w:r w:rsidR="00CE4B74" w:rsidRPr="00D40497">
            <w:rPr>
              <w:rFonts w:ascii="標楷體" w:eastAsia="標楷體" w:hAnsi="標楷體" w:cs="Gungsuh"/>
              <w:color w:val="000000"/>
              <w:sz w:val="28"/>
              <w:szCs w:val="28"/>
            </w:rPr>
            <w:t>其他影響採購公正之違反法令行為。</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03"/>
          <w:id w:val="107946817"/>
        </w:sdtPr>
        <w:sdtEndPr/>
        <w:sdtContent>
          <w:r w:rsidR="00CE4B74" w:rsidRPr="00D40497">
            <w:rPr>
              <w:rFonts w:ascii="標楷體" w:eastAsia="標楷體" w:hAnsi="標楷體" w:cs="Gungsuh"/>
              <w:color w:val="000000"/>
              <w:sz w:val="28"/>
              <w:szCs w:val="28"/>
            </w:rPr>
            <w:t>（三）決標或簽約後發現得標人於決標前有前項情形者，應撤銷決標、終止契約或解除契約，並得追償損失。但撤銷決標、終止契約或解除契約反不符公共利益，並經上級機關核准者，不在此限。不予開標或不予決標，致標租程序無法繼續進行者，本</w:t>
          </w:r>
          <w:r w:rsidR="00544774">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得宣布廢標。</w:t>
          </w:r>
        </w:sdtContent>
      </w:sdt>
    </w:p>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04"/>
          <w:id w:val="-1040048959"/>
        </w:sdtPr>
        <w:sdtEndPr/>
        <w:sdtContent>
          <w:r w:rsidR="00CE4B74" w:rsidRPr="00D40497">
            <w:rPr>
              <w:rFonts w:ascii="標楷體" w:eastAsia="標楷體" w:hAnsi="標楷體" w:cs="Gungsuh"/>
              <w:sz w:val="28"/>
              <w:szCs w:val="28"/>
            </w:rPr>
            <w:t>（四）本標租案無廠商家數之限制，倘僅有一家投標，其所投標內容符合招標文件規定者，亦得開標、決標。</w:t>
          </w:r>
        </w:sdtContent>
      </w:sdt>
    </w:p>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05"/>
          <w:id w:val="1704136623"/>
        </w:sdtPr>
        <w:sdtEndPr/>
        <w:sdtContent>
          <w:r w:rsidR="00CE4B74" w:rsidRPr="00D40497">
            <w:rPr>
              <w:rFonts w:ascii="標楷體" w:eastAsia="標楷體" w:hAnsi="標楷體" w:cs="Gungsuh"/>
              <w:sz w:val="28"/>
              <w:szCs w:val="28"/>
            </w:rPr>
            <w:t>（五）進行中有關細節部分，如投標人與本</w:t>
          </w:r>
          <w:r w:rsidR="00544774">
            <w:rPr>
              <w:rFonts w:ascii="標楷體" w:eastAsia="標楷體" w:hAnsi="標楷體" w:cs="Gungsuh" w:hint="eastAsia"/>
              <w:sz w:val="28"/>
              <w:szCs w:val="28"/>
            </w:rPr>
            <w:t>校</w:t>
          </w:r>
          <w:r w:rsidR="00CE4B74" w:rsidRPr="00D40497">
            <w:rPr>
              <w:rFonts w:ascii="標楷體" w:eastAsia="標楷體" w:hAnsi="標楷體" w:cs="Gungsuh"/>
              <w:sz w:val="28"/>
              <w:szCs w:val="28"/>
            </w:rPr>
            <w:t>或其他投標人間發生爭議時，由主持人會商監辦人裁決後宣佈之，投標人不得異議。</w:t>
          </w:r>
        </w:sdtContent>
      </w:sdt>
    </w:p>
    <w:p w:rsidR="00CE4B74" w:rsidRPr="00D40497" w:rsidRDefault="008970F8" w:rsidP="00CE4B74">
      <w:pPr>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06"/>
          <w:id w:val="10649053"/>
        </w:sdtPr>
        <w:sdtEndPr/>
        <w:sdtContent>
          <w:r w:rsidR="00CE4B74" w:rsidRPr="00D40497">
            <w:rPr>
              <w:rFonts w:ascii="標楷體" w:eastAsia="標楷體" w:hAnsi="標楷體" w:cs="Gungsuh"/>
              <w:sz w:val="28"/>
              <w:szCs w:val="28"/>
            </w:rPr>
            <w:t>（六）開標時發現投標人有串通圍標之嫌疑者，除當場宣布廢標外，若查有確證將依法辦理。</w:t>
          </w:r>
        </w:sdtContent>
      </w:sdt>
    </w:p>
    <w:p w:rsidR="00CE4B74" w:rsidRPr="00D40497" w:rsidRDefault="008970F8" w:rsidP="00CE4B74">
      <w:pPr>
        <w:widowControl w:val="0"/>
        <w:spacing w:line="500" w:lineRule="auto"/>
        <w:jc w:val="both"/>
        <w:rPr>
          <w:rFonts w:ascii="標楷體" w:eastAsia="標楷體" w:hAnsi="標楷體" w:cs="Times New Roman"/>
          <w:sz w:val="28"/>
          <w:szCs w:val="28"/>
        </w:rPr>
      </w:pPr>
      <w:sdt>
        <w:sdtPr>
          <w:rPr>
            <w:rFonts w:ascii="標楷體" w:eastAsia="標楷體" w:hAnsi="標楷體"/>
          </w:rPr>
          <w:tag w:val="goog_rdk_807"/>
          <w:id w:val="-778644563"/>
        </w:sdtPr>
        <w:sdtEndPr/>
        <w:sdtContent>
          <w:r w:rsidR="00CE4B74" w:rsidRPr="00D40497">
            <w:rPr>
              <w:rFonts w:ascii="標楷體" w:eastAsia="標楷體" w:hAnsi="標楷體" w:cs="Gungsuh"/>
              <w:sz w:val="28"/>
              <w:szCs w:val="28"/>
            </w:rPr>
            <w:t>十六、決標</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08"/>
          <w:id w:val="-81075102"/>
        </w:sdtPr>
        <w:sdtEndPr/>
        <w:sdtContent>
          <w:r w:rsidR="00CE4B74" w:rsidRPr="00D40497">
            <w:rPr>
              <w:rFonts w:ascii="標楷體" w:eastAsia="標楷體" w:hAnsi="標楷體" w:cs="Gungsuh"/>
              <w:sz w:val="28"/>
              <w:szCs w:val="28"/>
            </w:rPr>
            <w:t>（一）本標租案參考「採購評選委員會審議規則」及「最有利標評選辦法」等相關規定辦理評選，評定優勝廠商方式採序位法，投標值納入評比，由出租機關成立之評選委員會依招標文件訂定評分項目、配分、及格分數等審查基準，分別就評選對象進行綜合評分審查。評選程序及辦法，請參照附件四之十二-評選須知。</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09"/>
          <w:id w:val="-490785414"/>
        </w:sdtPr>
        <w:sdtEndPr/>
        <w:sdtContent>
          <w:r w:rsidR="00CE4B74" w:rsidRPr="00D40497">
            <w:rPr>
              <w:rFonts w:ascii="標楷體" w:eastAsia="標楷體" w:hAnsi="標楷體" w:cs="Gungsuh"/>
              <w:sz w:val="28"/>
              <w:szCs w:val="28"/>
            </w:rPr>
            <w:t>（二）進行中有關細節部分，如投標人與本府或其他投標人間發生爭議時，由主持人會商監辦人裁決後宣佈之，投標人不得異議。</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10"/>
          <w:id w:val="-411230148"/>
        </w:sdtPr>
        <w:sdtEndPr/>
        <w:sdtContent>
          <w:r w:rsidR="00CE4B74" w:rsidRPr="00D40497">
            <w:rPr>
              <w:rFonts w:ascii="標楷體" w:eastAsia="標楷體" w:hAnsi="標楷體" w:cs="Gungsuh"/>
              <w:sz w:val="28"/>
              <w:szCs w:val="28"/>
            </w:rPr>
            <w:t>（三）本標租案無廠商家數之限制，倘僅有一家投標，其所投標內容符合招標文件規定者，亦得開標、決標。</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11"/>
          <w:id w:val="-324970753"/>
        </w:sdtPr>
        <w:sdtEndPr>
          <w:rPr>
            <w:highlight w:val="yellow"/>
          </w:rPr>
        </w:sdtEndPr>
        <w:sdtContent>
          <w:r w:rsidR="00CE4B74" w:rsidRPr="00D40497">
            <w:rPr>
              <w:rFonts w:ascii="標楷體" w:eastAsia="標楷體" w:hAnsi="標楷體" w:cs="Gungsuh"/>
              <w:sz w:val="28"/>
              <w:szCs w:val="28"/>
            </w:rPr>
            <w:t>（四）評選結果經本</w:t>
          </w:r>
          <w:r w:rsidR="00544774">
            <w:rPr>
              <w:rFonts w:ascii="標楷體" w:eastAsia="標楷體" w:hAnsi="標楷體" w:cs="Gungsuh" w:hint="eastAsia"/>
              <w:sz w:val="28"/>
              <w:szCs w:val="28"/>
            </w:rPr>
            <w:t>校</w:t>
          </w:r>
          <w:r w:rsidR="00CE4B74" w:rsidRPr="00D40497">
            <w:rPr>
              <w:rFonts w:ascii="標楷體" w:eastAsia="標楷體" w:hAnsi="標楷體" w:cs="Gungsuh"/>
              <w:sz w:val="28"/>
              <w:szCs w:val="28"/>
            </w:rPr>
            <w:t>機關首長或其授權人員核定後方生效，依優勝序位於完成議價後決標，得標廠商於決標日之次日起</w:t>
          </w:r>
          <w:r w:rsidR="00104A62" w:rsidRPr="00D40497">
            <w:rPr>
              <w:rFonts w:ascii="標楷體" w:eastAsia="標楷體" w:hAnsi="標楷體" w:cs="Gungsuh" w:hint="eastAsia"/>
              <w:color w:val="FF0000"/>
              <w:sz w:val="28"/>
              <w:szCs w:val="28"/>
              <w:u w:val="single"/>
            </w:rPr>
            <w:t>30</w:t>
          </w:r>
          <w:r w:rsidR="00104A62" w:rsidRPr="00D40497">
            <w:rPr>
              <w:rFonts w:ascii="標楷體" w:eastAsia="標楷體" w:hAnsi="標楷體" w:cs="新細明體" w:hint="eastAsia"/>
              <w:color w:val="FF0000"/>
              <w:sz w:val="28"/>
              <w:szCs w:val="28"/>
              <w:u w:val="single"/>
            </w:rPr>
            <w:t>日</w:t>
          </w:r>
          <w:r w:rsidR="00CE4B74" w:rsidRPr="00D40497">
            <w:rPr>
              <w:rFonts w:ascii="標楷體" w:eastAsia="標楷體" w:hAnsi="標楷體" w:cs="Gungsuh"/>
              <w:sz w:val="28"/>
              <w:szCs w:val="28"/>
            </w:rPr>
            <w:t>內完成簽約事宜。</w:t>
          </w:r>
        </w:sdtContent>
      </w:sdt>
    </w:p>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12"/>
          <w:id w:val="-869524074"/>
        </w:sdtPr>
        <w:sdtEndPr/>
        <w:sdtContent>
          <w:r w:rsidR="00CE4B74" w:rsidRPr="00D40497">
            <w:rPr>
              <w:rFonts w:ascii="標楷體" w:eastAsia="標楷體" w:hAnsi="標楷體" w:cs="Gungsuh"/>
              <w:color w:val="000000"/>
              <w:sz w:val="28"/>
              <w:szCs w:val="28"/>
            </w:rPr>
            <w:t>十七、簽約及公證：</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13"/>
          <w:id w:val="1683631692"/>
        </w:sdtPr>
        <w:sdtEndPr/>
        <w:sdtContent>
          <w:r w:rsidR="00CE4B74" w:rsidRPr="00D40497">
            <w:rPr>
              <w:rFonts w:ascii="標楷體" w:eastAsia="標楷體" w:hAnsi="標楷體" w:cs="Gungsuh"/>
              <w:color w:val="000000"/>
              <w:sz w:val="28"/>
              <w:szCs w:val="28"/>
            </w:rPr>
            <w:t>（一）得標人應於決標日之次日起</w:t>
          </w:r>
          <w:r w:rsidR="00075CD3" w:rsidRPr="00D40497">
            <w:rPr>
              <w:rFonts w:ascii="標楷體" w:eastAsia="標楷體" w:hAnsi="標楷體" w:cs="Gungsuh" w:hint="eastAsia"/>
              <w:color w:val="FF0000"/>
              <w:sz w:val="28"/>
              <w:szCs w:val="28"/>
              <w:u w:val="single"/>
            </w:rPr>
            <w:t>30</w:t>
          </w:r>
          <w:r w:rsidR="00075CD3" w:rsidRPr="00D40497">
            <w:rPr>
              <w:rFonts w:ascii="標楷體" w:eastAsia="標楷體" w:hAnsi="標楷體" w:cs="新細明體" w:hint="eastAsia"/>
              <w:color w:val="FF0000"/>
              <w:sz w:val="28"/>
              <w:szCs w:val="28"/>
              <w:u w:val="single"/>
            </w:rPr>
            <w:t>日</w:t>
          </w:r>
          <w:r w:rsidR="00CE4B74" w:rsidRPr="00D40497">
            <w:rPr>
              <w:rFonts w:ascii="標楷體" w:eastAsia="標楷體" w:hAnsi="標楷體" w:cs="Gungsuh"/>
              <w:color w:val="000000"/>
              <w:sz w:val="28"/>
              <w:szCs w:val="28"/>
            </w:rPr>
            <w:t>內提送各校細部計畫書、施作之租賃標的清單等相關資料，並須經管理機關（學校）審查核備。</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14"/>
          <w:id w:val="1468547145"/>
        </w:sdtPr>
        <w:sdtEndPr/>
        <w:sdtContent>
          <w:r w:rsidR="00CE4B74" w:rsidRPr="00D40497">
            <w:rPr>
              <w:rFonts w:ascii="標楷體" w:eastAsia="標楷體" w:hAnsi="標楷體" w:cs="Gungsuh"/>
              <w:color w:val="000000"/>
              <w:sz w:val="28"/>
              <w:szCs w:val="28"/>
            </w:rPr>
            <w:t>（二）得標人應於決標日之次日起</w:t>
          </w:r>
        </w:sdtContent>
      </w:sdt>
      <w:r w:rsidR="00075CD3" w:rsidRPr="00D40497">
        <w:rPr>
          <w:rFonts w:ascii="標楷體" w:eastAsia="標楷體" w:hAnsi="標楷體" w:cs="Gungsuh" w:hint="eastAsia"/>
          <w:color w:val="FF0000"/>
          <w:sz w:val="28"/>
          <w:szCs w:val="28"/>
          <w:u w:val="single"/>
        </w:rPr>
        <w:t>30</w:t>
      </w:r>
      <w:r w:rsidR="00075CD3" w:rsidRPr="00D40497">
        <w:rPr>
          <w:rFonts w:ascii="標楷體" w:eastAsia="標楷體" w:hAnsi="標楷體" w:cs="新細明體" w:hint="eastAsia"/>
          <w:color w:val="FF0000"/>
          <w:sz w:val="28"/>
          <w:szCs w:val="28"/>
          <w:u w:val="single"/>
        </w:rPr>
        <w:t>日</w:t>
      </w:r>
      <w:sdt>
        <w:sdtPr>
          <w:rPr>
            <w:rFonts w:ascii="標楷體" w:eastAsia="標楷體" w:hAnsi="標楷體"/>
          </w:rPr>
          <w:tag w:val="goog_rdk_815"/>
          <w:id w:val="-1824660705"/>
        </w:sdtPr>
        <w:sdtEndPr/>
        <w:sdtContent>
          <w:r w:rsidR="00CE4B74" w:rsidRPr="00D40497">
            <w:rPr>
              <w:rFonts w:ascii="標楷體" w:eastAsia="標楷體" w:hAnsi="標楷體" w:cs="Gungsuh"/>
              <w:color w:val="000000"/>
              <w:sz w:val="28"/>
              <w:szCs w:val="28"/>
            </w:rPr>
            <w:t>內（末日為例假日者順延一日），攜帶公司及負責人印章（與投標單所蓋同一式樣）向出租機關辦理契約簽訂暨公證事宜，依公證法第 13 條載明屆期不履行應逕受強制執行之意旨，公證費用由得標人負擔。未於規定期限內申辦者視為放棄得標權利，其所繳之押標金，視為違約金，不予發還。</w:t>
          </w:r>
        </w:sdtContent>
      </w:sdt>
    </w:p>
    <w:p w:rsidR="00CE4B74" w:rsidRPr="00D40497" w:rsidRDefault="008970F8" w:rsidP="00075CD3">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16"/>
          <w:id w:val="-1700849037"/>
        </w:sdtPr>
        <w:sdtEndPr/>
        <w:sdtContent>
          <w:r w:rsidR="00CE4B74" w:rsidRPr="00D40497">
            <w:rPr>
              <w:rFonts w:ascii="標楷體" w:eastAsia="標楷體" w:hAnsi="標楷體" w:cs="Gungsuh"/>
              <w:color w:val="000000"/>
              <w:sz w:val="28"/>
              <w:szCs w:val="28"/>
            </w:rPr>
            <w:t>（三）得標人逾期未簽訂契約或因違反本投標須知規定，而有撤銷決標、終止契約或解除契約情形者，得依次序由次得標人經本</w:t>
          </w:r>
          <w:r w:rsidR="008A0D8D">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通知10日內簽訂租賃契約。</w:t>
          </w:r>
        </w:sdtContent>
      </w:sdt>
    </w:p>
    <w:p w:rsidR="00CE4B74" w:rsidRPr="00D40497" w:rsidRDefault="008970F8" w:rsidP="00CE4B74">
      <w:pPr>
        <w:widowControl w:val="0"/>
        <w:pBdr>
          <w:top w:val="nil"/>
          <w:left w:val="nil"/>
          <w:bottom w:val="nil"/>
          <w:right w:val="nil"/>
          <w:between w:val="nil"/>
        </w:pBdr>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18"/>
          <w:id w:val="-1787725350"/>
        </w:sdtPr>
        <w:sdtEndPr/>
        <w:sdtContent>
          <w:r w:rsidR="00CE4B74" w:rsidRPr="00D40497">
            <w:rPr>
              <w:rFonts w:ascii="標楷體" w:eastAsia="標楷體" w:hAnsi="標楷體" w:cs="Gungsuh"/>
              <w:color w:val="000000"/>
              <w:sz w:val="28"/>
              <w:szCs w:val="28"/>
            </w:rPr>
            <w:t>十八、履約保證金：</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19"/>
          <w:id w:val="-299301649"/>
        </w:sdtPr>
        <w:sdtEndPr/>
        <w:sdtContent>
          <w:r w:rsidR="00CE4B74" w:rsidRPr="00D40497">
            <w:rPr>
              <w:rFonts w:ascii="標楷體" w:eastAsia="標楷體" w:hAnsi="標楷體" w:cs="Gungsuh"/>
              <w:color w:val="000000"/>
              <w:sz w:val="28"/>
              <w:szCs w:val="28"/>
            </w:rPr>
            <w:t>（一）得標人應繳交履約保證金計算如下：</w:t>
          </w:r>
        </w:sdtContent>
      </w:sdt>
    </w:p>
    <w:bookmarkStart w:id="14" w:name="_heading=h.28h4qwu" w:colFirst="0" w:colLast="0" w:displacedByCustomXml="next"/>
    <w:bookmarkEnd w:id="14" w:displacedByCustomXml="next"/>
    <w:sdt>
      <w:sdtPr>
        <w:rPr>
          <w:rFonts w:ascii="標楷體" w:eastAsia="標楷體" w:hAnsi="標楷體"/>
        </w:rPr>
        <w:tag w:val="goog_rdk_820"/>
        <w:id w:val="-1728365363"/>
      </w:sdtPr>
      <w:sdtEndPr>
        <w:rPr>
          <w:color w:val="FF0000"/>
        </w:rPr>
      </w:sdtEndPr>
      <w:sdtContent>
        <w:p w:rsidR="00033F08" w:rsidRPr="00033F08" w:rsidRDefault="00CE4B74"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s="Gungsuh"/>
              <w:color w:val="FF0000"/>
              <w:sz w:val="28"/>
              <w:szCs w:val="28"/>
            </w:rPr>
          </w:pPr>
          <w:r w:rsidRPr="00033F08">
            <w:rPr>
              <w:rFonts w:ascii="標楷體" w:eastAsia="標楷體" w:hAnsi="標楷體" w:cs="Gungsuh"/>
              <w:color w:val="FF0000"/>
              <w:sz w:val="28"/>
              <w:szCs w:val="28"/>
            </w:rPr>
            <w:t xml:space="preserve">履約保證金=標租系統設置容量 </w:t>
          </w:r>
          <w:r w:rsidR="00075CD3" w:rsidRPr="00033F08">
            <w:rPr>
              <w:rFonts w:ascii="標楷體" w:eastAsia="標楷體" w:hAnsi="標楷體" w:cs="Gungsuh" w:hint="eastAsia"/>
              <w:color w:val="FF0000"/>
              <w:sz w:val="28"/>
              <w:szCs w:val="28"/>
            </w:rPr>
            <w:t>(</w:t>
          </w:r>
          <w:r w:rsidRPr="00033F08">
            <w:rPr>
              <w:rFonts w:ascii="標楷體" w:eastAsia="標楷體" w:hAnsi="標楷體" w:cs="Gungsuh"/>
              <w:color w:val="FF0000"/>
              <w:sz w:val="28"/>
              <w:szCs w:val="28"/>
            </w:rPr>
            <w:t>kWp)× _</w:t>
          </w:r>
          <w:r w:rsidRPr="00033F08">
            <w:rPr>
              <w:rFonts w:ascii="標楷體" w:eastAsia="標楷體" w:hAnsi="標楷體" w:cs="Gungsuh" w:hint="eastAsia"/>
              <w:color w:val="FF0000"/>
              <w:sz w:val="28"/>
              <w:szCs w:val="28"/>
            </w:rPr>
            <w:t>2000</w:t>
          </w:r>
          <w:r w:rsidRPr="00033F08">
            <w:rPr>
              <w:rFonts w:ascii="標楷體" w:eastAsia="標楷體" w:hAnsi="標楷體" w:cs="Gungsuh"/>
              <w:color w:val="FF0000"/>
              <w:sz w:val="28"/>
              <w:szCs w:val="28"/>
            </w:rPr>
            <w:t>_元</w:t>
          </w:r>
        </w:p>
        <w:p w:rsidR="00F133AF" w:rsidRDefault="00F133AF"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olor w:val="FF0000"/>
              <w:sz w:val="28"/>
              <w:szCs w:val="28"/>
            </w:rPr>
          </w:pPr>
          <w:r w:rsidRPr="00033F08">
            <w:rPr>
              <w:rFonts w:ascii="標楷體" w:eastAsia="標楷體" w:hAnsi="標楷體" w:cs="Gungsuh" w:hint="eastAsia"/>
              <w:color w:val="FF0000"/>
              <w:sz w:val="28"/>
              <w:szCs w:val="28"/>
            </w:rPr>
            <w:t>1.</w:t>
          </w:r>
          <w:r w:rsidRPr="00033F08">
            <w:rPr>
              <w:rFonts w:ascii="標楷體" w:eastAsia="標楷體" w:hAnsi="標楷體" w:hint="eastAsia"/>
              <w:color w:val="FF0000"/>
              <w:sz w:val="28"/>
              <w:szCs w:val="28"/>
            </w:rPr>
            <w:t>基隆市立</w:t>
          </w:r>
          <w:r>
            <w:rPr>
              <w:rFonts w:ascii="標楷體" w:eastAsia="標楷體" w:hAnsi="標楷體" w:hint="eastAsia"/>
              <w:color w:val="FF0000"/>
              <w:sz w:val="28"/>
              <w:szCs w:val="28"/>
            </w:rPr>
            <w:t>暖暖高級</w:t>
          </w:r>
          <w:r w:rsidRPr="00033F08">
            <w:rPr>
              <w:rFonts w:ascii="標楷體" w:eastAsia="標楷體" w:hAnsi="標楷體" w:hint="eastAsia"/>
              <w:color w:val="FF0000"/>
              <w:sz w:val="28"/>
              <w:szCs w:val="28"/>
            </w:rPr>
            <w:t>中學－新台幣</w:t>
          </w:r>
          <w:r>
            <w:rPr>
              <w:rFonts w:ascii="標楷體" w:eastAsia="標楷體" w:hAnsi="標楷體" w:hint="eastAsia"/>
              <w:color w:val="FF0000"/>
              <w:sz w:val="28"/>
              <w:szCs w:val="28"/>
            </w:rPr>
            <w:t>540</w:t>
          </w:r>
          <w:r w:rsidRPr="00033F08">
            <w:rPr>
              <w:rFonts w:ascii="標楷體" w:eastAsia="標楷體" w:hAnsi="標楷體" w:hint="eastAsia"/>
              <w:color w:val="FF0000"/>
              <w:sz w:val="28"/>
              <w:szCs w:val="28"/>
            </w:rPr>
            <w:t>,</w:t>
          </w:r>
          <w:r>
            <w:rPr>
              <w:rFonts w:ascii="標楷體" w:eastAsia="標楷體" w:hAnsi="標楷體" w:hint="eastAsia"/>
              <w:color w:val="FF0000"/>
              <w:sz w:val="28"/>
              <w:szCs w:val="28"/>
            </w:rPr>
            <w:t>0</w:t>
          </w:r>
          <w:r w:rsidRPr="00033F08">
            <w:rPr>
              <w:rFonts w:ascii="標楷體" w:eastAsia="標楷體" w:hAnsi="標楷體" w:hint="eastAsia"/>
              <w:color w:val="FF0000"/>
              <w:sz w:val="28"/>
              <w:szCs w:val="28"/>
            </w:rPr>
            <w:t>00元整。</w:t>
          </w:r>
        </w:p>
        <w:p w:rsidR="00033F08" w:rsidRPr="00033F08" w:rsidRDefault="00F133AF"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olor w:val="FF0000"/>
              <w:sz w:val="28"/>
              <w:szCs w:val="28"/>
            </w:rPr>
          </w:pPr>
          <w:r>
            <w:rPr>
              <w:rFonts w:ascii="標楷體" w:eastAsia="標楷體" w:hAnsi="標楷體" w:cs="Gungsuh" w:hint="eastAsia"/>
              <w:color w:val="FF0000"/>
              <w:sz w:val="28"/>
              <w:szCs w:val="28"/>
            </w:rPr>
            <w:t>2</w:t>
          </w:r>
          <w:r w:rsidR="00033F08" w:rsidRPr="00033F08">
            <w:rPr>
              <w:rFonts w:ascii="標楷體" w:eastAsia="標楷體" w:hAnsi="標楷體" w:cs="Gungsuh" w:hint="eastAsia"/>
              <w:color w:val="FF0000"/>
              <w:sz w:val="28"/>
              <w:szCs w:val="28"/>
            </w:rPr>
            <w:t>.</w:t>
          </w:r>
          <w:r w:rsidR="00033F08" w:rsidRPr="00033F08">
            <w:rPr>
              <w:rFonts w:ascii="標楷體" w:eastAsia="標楷體" w:hAnsi="標楷體" w:hint="eastAsia"/>
              <w:color w:val="FF0000"/>
              <w:sz w:val="28"/>
              <w:szCs w:val="28"/>
            </w:rPr>
            <w:t xml:space="preserve">基隆市立正濱國民中學－新台幣223,200元整。　</w:t>
          </w:r>
        </w:p>
        <w:p w:rsidR="00033F08" w:rsidRPr="00033F08" w:rsidRDefault="00F133AF"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olor w:val="FF0000"/>
              <w:sz w:val="28"/>
              <w:szCs w:val="28"/>
            </w:rPr>
          </w:pPr>
          <w:r>
            <w:rPr>
              <w:rFonts w:ascii="標楷體" w:eastAsia="標楷體" w:hAnsi="標楷體" w:hint="eastAsia"/>
              <w:color w:val="FF0000"/>
              <w:sz w:val="28"/>
              <w:szCs w:val="28"/>
            </w:rPr>
            <w:t>3</w:t>
          </w:r>
          <w:r w:rsidR="00033F08" w:rsidRPr="00033F08">
            <w:rPr>
              <w:rFonts w:ascii="標楷體" w:eastAsia="標楷體" w:hAnsi="標楷體" w:hint="eastAsia"/>
              <w:color w:val="FF0000"/>
              <w:sz w:val="28"/>
              <w:szCs w:val="28"/>
            </w:rPr>
            <w:t>.基隆市和平國民小學－新台幣495,</w:t>
          </w:r>
          <w:r w:rsidR="00033F08" w:rsidRPr="00033F08">
            <w:rPr>
              <w:rFonts w:ascii="標楷體" w:eastAsia="標楷體" w:hAnsi="標楷體"/>
              <w:color w:val="FF0000"/>
              <w:sz w:val="28"/>
              <w:szCs w:val="28"/>
            </w:rPr>
            <w:t>0</w:t>
          </w:r>
          <w:r w:rsidR="00033F08" w:rsidRPr="00033F08">
            <w:rPr>
              <w:rFonts w:ascii="標楷體" w:eastAsia="標楷體" w:hAnsi="標楷體" w:hint="eastAsia"/>
              <w:color w:val="FF0000"/>
              <w:sz w:val="28"/>
              <w:szCs w:val="28"/>
            </w:rPr>
            <w:t>00元整。</w:t>
          </w:r>
        </w:p>
        <w:p w:rsidR="00033F08" w:rsidRPr="00033F08" w:rsidRDefault="00F133AF"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olor w:val="FF0000"/>
              <w:sz w:val="28"/>
              <w:szCs w:val="28"/>
            </w:rPr>
          </w:pPr>
          <w:r>
            <w:rPr>
              <w:rFonts w:ascii="標楷體" w:eastAsia="標楷體" w:hAnsi="標楷體" w:hint="eastAsia"/>
              <w:color w:val="FF0000"/>
              <w:sz w:val="28"/>
              <w:szCs w:val="28"/>
            </w:rPr>
            <w:t>4</w:t>
          </w:r>
          <w:r w:rsidR="00033F08" w:rsidRPr="00033F08">
            <w:rPr>
              <w:rFonts w:ascii="標楷體" w:eastAsia="標楷體" w:hAnsi="標楷體" w:hint="eastAsia"/>
              <w:color w:val="FF0000"/>
              <w:sz w:val="28"/>
              <w:szCs w:val="28"/>
            </w:rPr>
            <w:t>.基隆市堵南國民小學－新台幣385,</w:t>
          </w:r>
          <w:r w:rsidR="00033F08" w:rsidRPr="00033F08">
            <w:rPr>
              <w:rFonts w:ascii="標楷體" w:eastAsia="標楷體" w:hAnsi="標楷體"/>
              <w:color w:val="FF0000"/>
              <w:sz w:val="28"/>
              <w:szCs w:val="28"/>
            </w:rPr>
            <w:t>2</w:t>
          </w:r>
          <w:r w:rsidR="00033F08" w:rsidRPr="00033F08">
            <w:rPr>
              <w:rFonts w:ascii="標楷體" w:eastAsia="標楷體" w:hAnsi="標楷體" w:hint="eastAsia"/>
              <w:color w:val="FF0000"/>
              <w:sz w:val="28"/>
              <w:szCs w:val="28"/>
            </w:rPr>
            <w:t>00元整。</w:t>
          </w:r>
          <w:r w:rsidR="00033F08" w:rsidRPr="00033F08">
            <w:rPr>
              <w:rFonts w:ascii="標楷體" w:eastAsia="標楷體" w:hAnsi="標楷體"/>
              <w:color w:val="FF0000"/>
              <w:sz w:val="28"/>
              <w:szCs w:val="28"/>
            </w:rPr>
            <w:t xml:space="preserve"> </w:t>
          </w:r>
        </w:p>
        <w:p w:rsidR="00033F08" w:rsidRPr="00033F08" w:rsidRDefault="00F133AF"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olor w:val="FF0000"/>
              <w:sz w:val="28"/>
              <w:szCs w:val="28"/>
            </w:rPr>
          </w:pPr>
          <w:r>
            <w:rPr>
              <w:rFonts w:ascii="標楷體" w:eastAsia="標楷體" w:hAnsi="標楷體" w:hint="eastAsia"/>
              <w:color w:val="FF0000"/>
              <w:sz w:val="28"/>
              <w:szCs w:val="28"/>
            </w:rPr>
            <w:t>5</w:t>
          </w:r>
          <w:r w:rsidR="00033F08" w:rsidRPr="00033F08">
            <w:rPr>
              <w:rFonts w:ascii="標楷體" w:eastAsia="標楷體" w:hAnsi="標楷體" w:hint="eastAsia"/>
              <w:color w:val="FF0000"/>
              <w:sz w:val="28"/>
              <w:szCs w:val="28"/>
            </w:rPr>
            <w:t>.基隆市長樂國民小學－新台幣4</w:t>
          </w:r>
          <w:r w:rsidR="00033F08" w:rsidRPr="00033F08">
            <w:rPr>
              <w:rFonts w:ascii="標楷體" w:eastAsia="標楷體" w:hAnsi="標楷體"/>
              <w:color w:val="FF0000"/>
              <w:sz w:val="28"/>
              <w:szCs w:val="28"/>
            </w:rPr>
            <w:t>30</w:t>
          </w:r>
          <w:r w:rsidR="00033F08" w:rsidRPr="00033F08">
            <w:rPr>
              <w:rFonts w:ascii="標楷體" w:eastAsia="標楷體" w:hAnsi="標楷體" w:hint="eastAsia"/>
              <w:color w:val="FF0000"/>
              <w:sz w:val="28"/>
              <w:szCs w:val="28"/>
            </w:rPr>
            <w:t>,</w:t>
          </w:r>
          <w:r w:rsidR="00033F08" w:rsidRPr="00033F08">
            <w:rPr>
              <w:rFonts w:ascii="標楷體" w:eastAsia="標楷體" w:hAnsi="標楷體"/>
              <w:color w:val="FF0000"/>
              <w:sz w:val="28"/>
              <w:szCs w:val="28"/>
            </w:rPr>
            <w:t>2</w:t>
          </w:r>
          <w:r w:rsidR="00033F08" w:rsidRPr="00033F08">
            <w:rPr>
              <w:rFonts w:ascii="標楷體" w:eastAsia="標楷體" w:hAnsi="標楷體" w:hint="eastAsia"/>
              <w:color w:val="FF0000"/>
              <w:sz w:val="28"/>
              <w:szCs w:val="28"/>
            </w:rPr>
            <w:t xml:space="preserve">00元整。　　</w:t>
          </w:r>
        </w:p>
        <w:p w:rsidR="00CE4B74" w:rsidRPr="00033F08" w:rsidRDefault="00F133AF" w:rsidP="00033F08">
          <w:pPr>
            <w:pStyle w:val="a7"/>
            <w:widowControl w:val="0"/>
            <w:pBdr>
              <w:top w:val="nil"/>
              <w:left w:val="nil"/>
              <w:bottom w:val="nil"/>
              <w:right w:val="nil"/>
              <w:between w:val="nil"/>
            </w:pBdr>
            <w:spacing w:line="400" w:lineRule="atLeast"/>
            <w:ind w:leftChars="0" w:left="1295"/>
            <w:jc w:val="both"/>
            <w:rPr>
              <w:rFonts w:ascii="標楷體" w:eastAsia="標楷體" w:hAnsi="標楷體" w:cs="Times New Roman"/>
              <w:color w:val="FF0000"/>
              <w:sz w:val="28"/>
              <w:szCs w:val="28"/>
            </w:rPr>
          </w:pPr>
          <w:r>
            <w:rPr>
              <w:rFonts w:ascii="標楷體" w:eastAsia="標楷體" w:hAnsi="標楷體" w:hint="eastAsia"/>
              <w:color w:val="FF0000"/>
              <w:sz w:val="28"/>
              <w:szCs w:val="28"/>
            </w:rPr>
            <w:t>6</w:t>
          </w:r>
          <w:r w:rsidR="00033F08" w:rsidRPr="00033F08">
            <w:rPr>
              <w:rFonts w:ascii="標楷體" w:eastAsia="標楷體" w:hAnsi="標楷體" w:hint="eastAsia"/>
              <w:color w:val="FF0000"/>
              <w:sz w:val="28"/>
              <w:szCs w:val="28"/>
            </w:rPr>
            <w:t>.基隆市德和國民小學－新台幣4</w:t>
          </w:r>
          <w:r w:rsidR="00033F08" w:rsidRPr="00033F08">
            <w:rPr>
              <w:rFonts w:ascii="標楷體" w:eastAsia="標楷體" w:hAnsi="標楷體"/>
              <w:color w:val="FF0000"/>
              <w:sz w:val="28"/>
              <w:szCs w:val="28"/>
            </w:rPr>
            <w:t>23</w:t>
          </w:r>
          <w:r w:rsidR="00033F08" w:rsidRPr="00033F08">
            <w:rPr>
              <w:rFonts w:ascii="標楷體" w:eastAsia="標楷體" w:hAnsi="標楷體" w:hint="eastAsia"/>
              <w:color w:val="FF0000"/>
              <w:sz w:val="28"/>
              <w:szCs w:val="28"/>
            </w:rPr>
            <w:t>,</w:t>
          </w:r>
          <w:r w:rsidR="00033F08" w:rsidRPr="00033F08">
            <w:rPr>
              <w:rFonts w:ascii="標楷體" w:eastAsia="標楷體" w:hAnsi="標楷體"/>
              <w:color w:val="FF0000"/>
              <w:sz w:val="28"/>
              <w:szCs w:val="28"/>
            </w:rPr>
            <w:t>0</w:t>
          </w:r>
          <w:r w:rsidR="00033F08" w:rsidRPr="00033F08">
            <w:rPr>
              <w:rFonts w:ascii="標楷體" w:eastAsia="標楷體" w:hAnsi="標楷體" w:hint="eastAsia"/>
              <w:color w:val="FF0000"/>
              <w:sz w:val="28"/>
              <w:szCs w:val="28"/>
            </w:rPr>
            <w:t>00元整。</w:t>
          </w:r>
        </w:p>
      </w:sdtContent>
    </w:sdt>
    <w:p w:rsidR="00CE4B74" w:rsidRPr="00D40497" w:rsidRDefault="008970F8" w:rsidP="00033F08">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21"/>
          <w:id w:val="-399047577"/>
        </w:sdtPr>
        <w:sdtEndPr/>
        <w:sdtContent>
          <w:r w:rsidR="00CE4B74" w:rsidRPr="00D40497">
            <w:rPr>
              <w:rFonts w:ascii="標楷體" w:eastAsia="標楷體" w:hAnsi="標楷體" w:cs="Gungsuh"/>
              <w:color w:val="000000"/>
              <w:sz w:val="28"/>
              <w:szCs w:val="28"/>
            </w:rPr>
            <w:t xml:space="preserve">（二）得標人應繳之履約保證金，應於決標日之次日起 </w:t>
          </w:r>
        </w:sdtContent>
      </w:sdt>
      <w:r w:rsidR="00CE4B74" w:rsidRPr="00D40497">
        <w:rPr>
          <w:rFonts w:ascii="標楷體" w:eastAsia="標楷體" w:hAnsi="標楷體" w:cs="Times New Roman"/>
          <w:color w:val="000000"/>
          <w:sz w:val="28"/>
          <w:szCs w:val="28"/>
          <w:u w:val="single"/>
        </w:rPr>
        <w:t xml:space="preserve">  20  </w:t>
      </w:r>
      <w:sdt>
        <w:sdtPr>
          <w:rPr>
            <w:rFonts w:ascii="標楷體" w:eastAsia="標楷體" w:hAnsi="標楷體"/>
          </w:rPr>
          <w:tag w:val="goog_rdk_822"/>
          <w:id w:val="552198160"/>
        </w:sdtPr>
        <w:sdtEndPr>
          <w:rPr>
            <w:rFonts w:cs="Gungsuh" w:hint="eastAsia"/>
            <w:color w:val="FF0000"/>
            <w:sz w:val="28"/>
            <w:szCs w:val="28"/>
          </w:rPr>
        </w:sdtEndPr>
        <w:sdtContent>
          <w:r w:rsidR="00033F08" w:rsidRPr="00D40497">
            <w:rPr>
              <w:rFonts w:ascii="標楷體" w:eastAsia="標楷體" w:hAnsi="標楷體" w:cs="Gungsuh"/>
              <w:color w:val="000000"/>
              <w:sz w:val="28"/>
              <w:szCs w:val="28"/>
            </w:rPr>
            <w:t>日內（末日為例假日者順延一日），自行選擇以現金、金融機構簽發之本票或支票、保付支票、設定質權之金融機構定期存款單（期滿應自動轉期）、無記名政府公債、郵政匯票（</w:t>
          </w:r>
          <w:r w:rsidR="00033F08" w:rsidRPr="00033F08">
            <w:rPr>
              <w:rFonts w:ascii="標楷體" w:eastAsia="標楷體" w:hAnsi="標楷體" w:cs="Gungsuh"/>
              <w:color w:val="FF0000"/>
              <w:sz w:val="28"/>
              <w:szCs w:val="28"/>
            </w:rPr>
            <w:t>以</w:t>
          </w:r>
          <w:r w:rsidR="00033F08" w:rsidRPr="00033F08">
            <w:rPr>
              <w:rFonts w:ascii="標楷體" w:eastAsia="標楷體" w:hAnsi="標楷體" w:cs="Gungsuh" w:hint="eastAsia"/>
              <w:color w:val="FF0000"/>
              <w:sz w:val="28"/>
              <w:szCs w:val="28"/>
            </w:rPr>
            <w:t>各標租學校</w:t>
          </w:r>
        </w:sdtContent>
      </w:sdt>
      <w:sdt>
        <w:sdtPr>
          <w:rPr>
            <w:rFonts w:ascii="標楷體" w:eastAsia="標楷體" w:hAnsi="標楷體" w:cs="Gungsuh" w:hint="eastAsia"/>
            <w:color w:val="FF0000"/>
            <w:sz w:val="28"/>
            <w:szCs w:val="28"/>
          </w:rPr>
          <w:tag w:val="goog_rdk_823"/>
          <w:id w:val="725408618"/>
        </w:sdtPr>
        <w:sdtEndPr>
          <w:rPr>
            <w:rFonts w:cs="Arial" w:hint="default"/>
            <w:color w:val="auto"/>
            <w:sz w:val="22"/>
            <w:szCs w:val="22"/>
          </w:rPr>
        </w:sdtEndPr>
        <w:sdtContent>
          <w:r w:rsidR="00033F08" w:rsidRPr="00033F08">
            <w:rPr>
              <w:rFonts w:ascii="標楷體" w:eastAsia="標楷體" w:hAnsi="標楷體" w:cs="Gungsuh"/>
              <w:color w:val="FF0000"/>
              <w:sz w:val="28"/>
              <w:szCs w:val="28"/>
            </w:rPr>
            <w:t>為受款人</w:t>
          </w:r>
          <w:r w:rsidR="00033F08" w:rsidRPr="00D40497">
            <w:rPr>
              <w:rFonts w:ascii="標楷體" w:eastAsia="標楷體" w:hAnsi="標楷體" w:cs="Gungsuh"/>
              <w:color w:val="000000"/>
              <w:sz w:val="28"/>
              <w:szCs w:val="28"/>
            </w:rPr>
            <w:t>）、銀行開發或保兌之不可撤銷擔保信用狀、保險公司之連帶保證保險單或銀行之書面連帶保證方式繳納履約保證金。</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25"/>
          <w:id w:val="353465952"/>
        </w:sdtPr>
        <w:sdtEndPr/>
        <w:sdtContent>
          <w:r w:rsidR="00CE4B74" w:rsidRPr="00D40497">
            <w:rPr>
              <w:rFonts w:ascii="標楷體" w:eastAsia="標楷體" w:hAnsi="標楷體" w:cs="Gungsuh"/>
              <w:color w:val="000000"/>
              <w:sz w:val="28"/>
              <w:szCs w:val="28"/>
            </w:rPr>
            <w:t>（三）得標人若依第十二點第五款繳納履約保證金者，應檢具押標金轉作履約保證金同意書並於本點第二款規定期間內補足差額。</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26"/>
          <w:id w:val="-1651974688"/>
        </w:sdtPr>
        <w:sdtEndPr/>
        <w:sdtContent>
          <w:r w:rsidR="00CE4B74" w:rsidRPr="00D40497">
            <w:rPr>
              <w:rFonts w:ascii="標楷體" w:eastAsia="標楷體" w:hAnsi="標楷體" w:cs="Gungsuh"/>
              <w:color w:val="000000"/>
              <w:sz w:val="28"/>
              <w:szCs w:val="28"/>
            </w:rPr>
            <w:t>（四）得標人逾期未繳清履約保證金或繳清履約保證金逾期未簽訂租賃契約書者，取消其得標資格。</w:t>
          </w:r>
        </w:sdtContent>
      </w:sdt>
    </w:p>
    <w:p w:rsidR="00CE4B74" w:rsidRPr="00D40497" w:rsidRDefault="008970F8" w:rsidP="00CE4B74">
      <w:pPr>
        <w:widowControl w:val="0"/>
        <w:pBdr>
          <w:top w:val="nil"/>
          <w:left w:val="nil"/>
          <w:bottom w:val="nil"/>
          <w:right w:val="nil"/>
          <w:between w:val="nil"/>
        </w:pBdr>
        <w:spacing w:line="500" w:lineRule="auto"/>
        <w:ind w:left="1280" w:hanging="840"/>
        <w:jc w:val="both"/>
        <w:rPr>
          <w:rFonts w:ascii="標楷體" w:eastAsia="標楷體" w:hAnsi="標楷體" w:cs="Times New Roman"/>
          <w:color w:val="000000"/>
          <w:sz w:val="28"/>
          <w:szCs w:val="28"/>
        </w:rPr>
      </w:pPr>
      <w:sdt>
        <w:sdtPr>
          <w:rPr>
            <w:rFonts w:ascii="標楷體" w:eastAsia="標楷體" w:hAnsi="標楷體"/>
          </w:rPr>
          <w:tag w:val="goog_rdk_827"/>
          <w:id w:val="1332418718"/>
        </w:sdtPr>
        <w:sdtEndPr/>
        <w:sdtContent>
          <w:r w:rsidR="00CE4B74" w:rsidRPr="00D40497">
            <w:rPr>
              <w:rFonts w:ascii="標楷體" w:eastAsia="標楷體" w:hAnsi="標楷體" w:cs="Gungsuh"/>
              <w:color w:val="000000"/>
              <w:sz w:val="28"/>
              <w:szCs w:val="28"/>
            </w:rPr>
            <w:t>（五）得標人若有</w:t>
          </w:r>
        </w:sdtContent>
      </w:sdt>
      <w:sdt>
        <w:sdtPr>
          <w:rPr>
            <w:rFonts w:ascii="標楷體" w:eastAsia="標楷體" w:hAnsi="標楷體"/>
          </w:rPr>
          <w:tag w:val="goog_rdk_828"/>
          <w:id w:val="-1186971566"/>
        </w:sdtPr>
        <w:sdtEndPr/>
        <w:sdtContent>
          <w:r w:rsidR="00CE4B74" w:rsidRPr="00D40497">
            <w:rPr>
              <w:rFonts w:ascii="標楷體" w:eastAsia="標楷體" w:hAnsi="標楷體" w:cs="Gungsuh"/>
              <w:b/>
              <w:color w:val="000000"/>
              <w:sz w:val="28"/>
              <w:szCs w:val="28"/>
            </w:rPr>
            <w:t>契約書</w:t>
          </w:r>
        </w:sdtContent>
      </w:sdt>
      <w:sdt>
        <w:sdtPr>
          <w:rPr>
            <w:rFonts w:ascii="標楷體" w:eastAsia="標楷體" w:hAnsi="標楷體"/>
          </w:rPr>
          <w:tag w:val="goog_rdk_829"/>
          <w:id w:val="-749112543"/>
        </w:sdtPr>
        <w:sdtEndPr/>
        <w:sdtContent>
          <w:r w:rsidR="00CE4B74" w:rsidRPr="00D40497">
            <w:rPr>
              <w:rFonts w:ascii="標楷體" w:eastAsia="標楷體" w:hAnsi="標楷體" w:cs="Gungsuh"/>
              <w:color w:val="000000"/>
              <w:sz w:val="28"/>
              <w:szCs w:val="28"/>
            </w:rPr>
            <w:t>第10條第4款所列情形之一者，所繳納之履約保證金不予發還。</w:t>
          </w:r>
        </w:sdtContent>
      </w:sdt>
    </w:p>
    <w:p w:rsidR="00CE4B74" w:rsidRPr="00D40497" w:rsidRDefault="008970F8" w:rsidP="00CE4B74">
      <w:pPr>
        <w:widowControl w:val="0"/>
        <w:spacing w:line="500" w:lineRule="auto"/>
        <w:jc w:val="both"/>
        <w:rPr>
          <w:rFonts w:ascii="標楷體" w:eastAsia="標楷體" w:hAnsi="標楷體" w:cs="Times New Roman"/>
          <w:sz w:val="28"/>
          <w:szCs w:val="28"/>
        </w:rPr>
      </w:pPr>
      <w:sdt>
        <w:sdtPr>
          <w:rPr>
            <w:rFonts w:ascii="標楷體" w:eastAsia="標楷體" w:hAnsi="標楷體"/>
          </w:rPr>
          <w:tag w:val="goog_rdk_830"/>
          <w:id w:val="313075822"/>
        </w:sdtPr>
        <w:sdtEndPr/>
        <w:sdtContent>
          <w:r w:rsidR="00CE4B74" w:rsidRPr="00D40497">
            <w:rPr>
              <w:rFonts w:ascii="標楷體" w:eastAsia="標楷體" w:hAnsi="標楷體" w:cs="Gungsuh"/>
              <w:sz w:val="28"/>
              <w:szCs w:val="28"/>
            </w:rPr>
            <w:t>十九、拒絕簽約之處理：</w:t>
          </w:r>
        </w:sdtContent>
      </w:sdt>
    </w:p>
    <w:bookmarkStart w:id="15" w:name="_heading=h.nmf14n" w:colFirst="0" w:colLast="0"/>
    <w:bookmarkEnd w:id="15"/>
    <w:p w:rsidR="00CE4B74" w:rsidRPr="00D40497" w:rsidRDefault="008970F8" w:rsidP="00CE4B74">
      <w:pPr>
        <w:widowControl w:val="0"/>
        <w:spacing w:line="500" w:lineRule="auto"/>
        <w:ind w:left="770"/>
        <w:jc w:val="both"/>
        <w:rPr>
          <w:rFonts w:ascii="標楷體" w:eastAsia="標楷體" w:hAnsi="標楷體" w:cs="Times New Roman"/>
          <w:sz w:val="28"/>
          <w:szCs w:val="28"/>
        </w:rPr>
      </w:pPr>
      <w:sdt>
        <w:sdtPr>
          <w:rPr>
            <w:rFonts w:ascii="標楷體" w:eastAsia="標楷體" w:hAnsi="標楷體"/>
          </w:rPr>
          <w:tag w:val="goog_rdk_831"/>
          <w:id w:val="1373497729"/>
        </w:sdtPr>
        <w:sdtEndPr/>
        <w:sdtContent>
          <w:r w:rsidR="00CE4B74" w:rsidRPr="00D40497">
            <w:rPr>
              <w:rFonts w:ascii="標楷體" w:eastAsia="標楷體" w:hAnsi="標楷體" w:cs="Gungsuh"/>
              <w:sz w:val="28"/>
              <w:szCs w:val="28"/>
            </w:rPr>
            <w:t>得標人若於規定期限內，非</w:t>
          </w:r>
          <w:r w:rsidR="008A0D8D">
            <w:rPr>
              <w:rFonts w:ascii="標楷體" w:eastAsia="標楷體" w:hAnsi="標楷體" w:cs="Gungsuh" w:hint="eastAsia"/>
              <w:sz w:val="28"/>
              <w:szCs w:val="28"/>
            </w:rPr>
            <w:t>機關</w:t>
          </w:r>
          <w:r w:rsidR="00CE4B74" w:rsidRPr="00D40497">
            <w:rPr>
              <w:rFonts w:ascii="標楷體" w:eastAsia="標楷體" w:hAnsi="標楷體" w:cs="Gungsuh"/>
              <w:sz w:val="28"/>
              <w:szCs w:val="28"/>
            </w:rPr>
            <w:t>之因素而未簽約或拒絕簽約，或不提交履約保證金時，致</w:t>
          </w:r>
          <w:r w:rsidR="008A0D8D">
            <w:rPr>
              <w:rFonts w:ascii="標楷體" w:eastAsia="標楷體" w:hAnsi="標楷體" w:cs="Gungsuh" w:hint="eastAsia"/>
              <w:sz w:val="28"/>
              <w:szCs w:val="28"/>
            </w:rPr>
            <w:t>機關</w:t>
          </w:r>
          <w:r w:rsidR="00CE4B74" w:rsidRPr="00D40497">
            <w:rPr>
              <w:rFonts w:ascii="標楷體" w:eastAsia="標楷體" w:hAnsi="標楷體" w:cs="Gungsuh"/>
              <w:sz w:val="28"/>
              <w:szCs w:val="28"/>
            </w:rPr>
            <w:t>遭受損失，本</w:t>
          </w:r>
          <w:r w:rsidR="008A0D8D">
            <w:rPr>
              <w:rFonts w:ascii="標楷體" w:eastAsia="標楷體" w:hAnsi="標楷體" w:cs="Gungsuh" w:hint="eastAsia"/>
              <w:sz w:val="28"/>
              <w:szCs w:val="28"/>
            </w:rPr>
            <w:t>校</w:t>
          </w:r>
          <w:r w:rsidR="00CE4B74" w:rsidRPr="00D40497">
            <w:rPr>
              <w:rFonts w:ascii="標楷體" w:eastAsia="標楷體" w:hAnsi="標楷體" w:cs="Gungsuh"/>
              <w:sz w:val="28"/>
              <w:szCs w:val="28"/>
            </w:rPr>
            <w:t>得取消其得標人資格，不予發還其所繳納之押標金。</w:t>
          </w:r>
        </w:sdtContent>
      </w:sdt>
    </w:p>
    <w:p w:rsidR="00CE4B74" w:rsidRPr="00D40497" w:rsidRDefault="008970F8" w:rsidP="00CE4B74">
      <w:pPr>
        <w:widowControl w:val="0"/>
        <w:spacing w:line="500" w:lineRule="auto"/>
        <w:ind w:left="840" w:hanging="840"/>
        <w:jc w:val="both"/>
        <w:rPr>
          <w:rFonts w:ascii="標楷體" w:eastAsia="標楷體" w:hAnsi="標楷體" w:cs="Times New Roman"/>
          <w:sz w:val="28"/>
          <w:szCs w:val="28"/>
        </w:rPr>
      </w:pPr>
      <w:sdt>
        <w:sdtPr>
          <w:rPr>
            <w:rFonts w:ascii="標楷體" w:eastAsia="標楷體" w:hAnsi="標楷體"/>
          </w:rPr>
          <w:tag w:val="goog_rdk_832"/>
          <w:id w:val="1886682142"/>
        </w:sdtPr>
        <w:sdtEndPr/>
        <w:sdtContent>
          <w:r w:rsidR="00CE4B74" w:rsidRPr="00D40497">
            <w:rPr>
              <w:rFonts w:ascii="標楷體" w:eastAsia="標楷體" w:hAnsi="標楷體" w:cs="Gungsuh"/>
              <w:sz w:val="28"/>
              <w:szCs w:val="28"/>
            </w:rPr>
            <w:t>二十、除情形特殊在招標公告內另有規定外，不舉行現場說明；投標人對招標文件內容有疑義者，應以書面向本</w:t>
          </w:r>
          <w:r w:rsidR="008A0D8D">
            <w:rPr>
              <w:rFonts w:ascii="標楷體" w:eastAsia="標楷體" w:hAnsi="標楷體" w:cs="Gungsuh" w:hint="eastAsia"/>
              <w:sz w:val="28"/>
              <w:szCs w:val="28"/>
            </w:rPr>
            <w:t>校</w:t>
          </w:r>
          <w:r w:rsidR="00CE4B74" w:rsidRPr="00D40497">
            <w:rPr>
              <w:rFonts w:ascii="標楷體" w:eastAsia="標楷體" w:hAnsi="標楷體" w:cs="Gungsuh"/>
              <w:sz w:val="28"/>
              <w:szCs w:val="28"/>
            </w:rPr>
            <w:t>請求釋疑，逾期或未以書面提出者不受理。</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33"/>
          <w:id w:val="-615361320"/>
        </w:sdtPr>
        <w:sdtEndPr/>
        <w:sdtContent>
          <w:r w:rsidR="00CE4B74" w:rsidRPr="00D40497">
            <w:rPr>
              <w:rFonts w:ascii="標楷體" w:eastAsia="標楷體" w:hAnsi="標楷體" w:cs="Gungsuh"/>
              <w:color w:val="000000"/>
              <w:sz w:val="28"/>
              <w:szCs w:val="28"/>
            </w:rPr>
            <w:t>（</w:t>
          </w:r>
        </w:sdtContent>
      </w:sdt>
      <w:sdt>
        <w:sdtPr>
          <w:rPr>
            <w:rFonts w:ascii="標楷體" w:eastAsia="標楷體" w:hAnsi="標楷體"/>
          </w:rPr>
          <w:tag w:val="goog_rdk_834"/>
          <w:id w:val="780379464"/>
        </w:sdtPr>
        <w:sdtEndPr/>
        <w:sdtContent>
          <w:r w:rsidR="00CE4B74" w:rsidRPr="00D40497">
            <w:rPr>
              <w:rFonts w:ascii="標楷體" w:eastAsia="標楷體" w:hAnsi="標楷體" w:cs="SimSun"/>
              <w:sz w:val="28"/>
              <w:szCs w:val="28"/>
            </w:rPr>
            <w:t>一）投標人提出釋疑期限：自公告日起算，於等標期之四分之</w:t>
          </w:r>
          <w:r w:rsidR="00CE4B74" w:rsidRPr="00D40497">
            <w:rPr>
              <w:rFonts w:ascii="標楷體" w:eastAsia="標楷體" w:hAnsi="標楷體" w:cs="SimSun" w:hint="eastAsia"/>
              <w:sz w:val="28"/>
              <w:szCs w:val="28"/>
            </w:rPr>
            <w:t>一</w:t>
          </w:r>
          <w:r w:rsidR="00CE4B74" w:rsidRPr="00D40497">
            <w:rPr>
              <w:rFonts w:ascii="標楷體" w:eastAsia="標楷體" w:hAnsi="標楷體" w:cs="SimSun"/>
              <w:sz w:val="28"/>
              <w:szCs w:val="28"/>
            </w:rPr>
            <w:t>前提出（其尾數不足1日者，以1日計）。</w:t>
          </w:r>
        </w:sdtContent>
      </w:sdt>
    </w:p>
    <w:p w:rsidR="00CE4B74" w:rsidRPr="00D40497" w:rsidRDefault="008970F8" w:rsidP="00CE4B74">
      <w:pPr>
        <w:widowControl w:val="0"/>
        <w:spacing w:line="500" w:lineRule="auto"/>
        <w:ind w:left="1280" w:hanging="840"/>
        <w:jc w:val="both"/>
        <w:rPr>
          <w:rFonts w:ascii="標楷體" w:eastAsia="標楷體" w:hAnsi="標楷體" w:cs="Times New Roman"/>
          <w:sz w:val="28"/>
          <w:szCs w:val="28"/>
        </w:rPr>
      </w:pPr>
      <w:sdt>
        <w:sdtPr>
          <w:rPr>
            <w:rFonts w:ascii="標楷體" w:eastAsia="標楷體" w:hAnsi="標楷體"/>
          </w:rPr>
          <w:tag w:val="goog_rdk_835"/>
          <w:id w:val="234517807"/>
        </w:sdtPr>
        <w:sdtEndPr/>
        <w:sdtContent>
          <w:r w:rsidR="00CE4B74" w:rsidRPr="00D40497">
            <w:rPr>
              <w:rFonts w:ascii="標楷體" w:eastAsia="標楷體" w:hAnsi="標楷體" w:cs="Gungsuh"/>
              <w:sz w:val="28"/>
              <w:szCs w:val="28"/>
            </w:rPr>
            <w:t>（二）本</w:t>
          </w:r>
          <w:r w:rsidR="008A0D8D">
            <w:rPr>
              <w:rFonts w:ascii="標楷體" w:eastAsia="標楷體" w:hAnsi="標楷體" w:cs="Gungsuh" w:hint="eastAsia"/>
              <w:sz w:val="28"/>
              <w:szCs w:val="28"/>
            </w:rPr>
            <w:t>校</w:t>
          </w:r>
          <w:r w:rsidR="00CE4B74" w:rsidRPr="00D40497">
            <w:rPr>
              <w:rFonts w:ascii="標楷體" w:eastAsia="標楷體" w:hAnsi="標楷體" w:cs="Gungsuh"/>
              <w:sz w:val="28"/>
              <w:szCs w:val="28"/>
            </w:rPr>
            <w:t>以書面答覆請求釋疑之期限為截止投標日之前1日。</w:t>
          </w:r>
        </w:sdtContent>
      </w:sdt>
    </w:p>
    <w:p w:rsidR="00CE4B74" w:rsidRPr="00D40497" w:rsidRDefault="008970F8" w:rsidP="00CE4B74">
      <w:pPr>
        <w:widowControl w:val="0"/>
        <w:spacing w:line="500" w:lineRule="auto"/>
        <w:ind w:left="840" w:hanging="840"/>
        <w:jc w:val="both"/>
        <w:rPr>
          <w:rFonts w:ascii="標楷體" w:eastAsia="標楷體" w:hAnsi="標楷體" w:cs="Times New Roman"/>
          <w:color w:val="000000"/>
          <w:sz w:val="28"/>
          <w:szCs w:val="28"/>
        </w:rPr>
      </w:pPr>
      <w:sdt>
        <w:sdtPr>
          <w:rPr>
            <w:rFonts w:ascii="標楷體" w:eastAsia="標楷體" w:hAnsi="標楷體"/>
          </w:rPr>
          <w:tag w:val="goog_rdk_836"/>
          <w:id w:val="-379867628"/>
        </w:sdtPr>
        <w:sdtEndPr/>
        <w:sdtContent>
          <w:r w:rsidR="00CE4B74" w:rsidRPr="00D40497">
            <w:rPr>
              <w:rFonts w:ascii="標楷體" w:eastAsia="標楷體" w:hAnsi="標楷體" w:cs="Gungsuh"/>
              <w:color w:val="000000"/>
              <w:sz w:val="28"/>
              <w:szCs w:val="28"/>
            </w:rPr>
            <w:t>二十一、爭議處理：</w:t>
          </w:r>
        </w:sdtContent>
      </w:sdt>
    </w:p>
    <w:sdt>
      <w:sdtPr>
        <w:rPr>
          <w:rFonts w:ascii="標楷體" w:eastAsia="標楷體" w:hAnsi="標楷體" w:cs="Gungsuh"/>
          <w:color w:val="000000"/>
          <w:sz w:val="28"/>
          <w:szCs w:val="28"/>
        </w:rPr>
        <w:tag w:val="goog_rdk_837"/>
        <w:id w:val="-1955092740"/>
      </w:sdtPr>
      <w:sdtEndPr/>
      <w:sdtContent>
        <w:p w:rsidR="007C523D" w:rsidRPr="002B1EE7" w:rsidRDefault="007C523D" w:rsidP="007C523D">
          <w:pPr>
            <w:widowControl w:val="0"/>
            <w:spacing w:line="48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（一）本</w:t>
          </w:r>
          <w:r w:rsidRPr="002B1EE7">
            <w:rPr>
              <w:rFonts w:ascii="標楷體" w:eastAsia="標楷體" w:hAnsi="標楷體" w:cs="Gungsuh" w:hint="eastAsia"/>
              <w:color w:val="FF0000"/>
              <w:sz w:val="28"/>
              <w:szCs w:val="28"/>
            </w:rPr>
            <w:t>校</w:t>
          </w:r>
          <w:r w:rsidRPr="002B1EE7">
            <w:rPr>
              <w:rFonts w:ascii="標楷體" w:eastAsia="標楷體" w:hAnsi="標楷體" w:cs="Gungsuh"/>
              <w:color w:val="FF0000"/>
              <w:sz w:val="28"/>
              <w:szCs w:val="28"/>
            </w:rPr>
            <w:t>與得標人因履約而生爭議者，應依法令及契約規定，考量公共利益及公平合理，本誠信和諧，盡力協調解決之。其未能達成協議者，得以下列方式處理之：</w:t>
          </w:r>
        </w:p>
        <w:p w:rsidR="007C523D" w:rsidRPr="002B1EE7" w:rsidRDefault="007C523D" w:rsidP="007C523D">
          <w:pPr>
            <w:widowControl w:val="0"/>
            <w:numPr>
              <w:ilvl w:val="0"/>
              <w:numId w:val="17"/>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提起民事訴訟。</w:t>
          </w:r>
        </w:p>
        <w:p w:rsidR="007C523D" w:rsidRPr="002B1EE7" w:rsidRDefault="007C523D" w:rsidP="007C523D">
          <w:pPr>
            <w:widowControl w:val="0"/>
            <w:numPr>
              <w:ilvl w:val="0"/>
              <w:numId w:val="17"/>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經契約雙方同意並簽訂仲裁協議書後，依本契約約定及仲裁法規定提付仲裁，並以本</w:t>
          </w:r>
          <w:r w:rsidRPr="002B1EE7">
            <w:rPr>
              <w:rFonts w:ascii="標楷體" w:eastAsia="標楷體" w:hAnsi="標楷體" w:cs="Gungsuh" w:hint="eastAsia"/>
              <w:color w:val="FF0000"/>
              <w:sz w:val="28"/>
              <w:szCs w:val="28"/>
            </w:rPr>
            <w:t>校</w:t>
          </w:r>
          <w:r w:rsidRPr="002B1EE7">
            <w:rPr>
              <w:rFonts w:ascii="標楷體" w:eastAsia="標楷體" w:hAnsi="標楷體" w:cs="Gungsuh"/>
              <w:color w:val="FF0000"/>
              <w:sz w:val="28"/>
              <w:szCs w:val="28"/>
            </w:rPr>
            <w:t xml:space="preserve">指定之仲裁處所為其仲裁處所。  </w:t>
          </w:r>
        </w:p>
        <w:p w:rsidR="007C523D" w:rsidRPr="002B1EE7" w:rsidRDefault="007C523D" w:rsidP="007C523D">
          <w:pPr>
            <w:widowControl w:val="0"/>
            <w:numPr>
              <w:ilvl w:val="0"/>
              <w:numId w:val="17"/>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標楷體"/>
              <w:color w:val="FF0000"/>
              <w:sz w:val="28"/>
              <w:szCs w:val="28"/>
            </w:rPr>
            <w:t>契約雙方合意成立爭議處理小組協調爭議。</w:t>
          </w:r>
        </w:p>
        <w:p w:rsidR="007C523D" w:rsidRPr="002B1EE7" w:rsidRDefault="007C523D" w:rsidP="007C523D">
          <w:pPr>
            <w:widowControl w:val="0"/>
            <w:numPr>
              <w:ilvl w:val="0"/>
              <w:numId w:val="17"/>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依其他法律申（聲）請調解。</w:t>
          </w:r>
        </w:p>
        <w:p w:rsidR="007C523D" w:rsidRPr="002B1EE7" w:rsidRDefault="007C523D" w:rsidP="007C523D">
          <w:pPr>
            <w:widowControl w:val="0"/>
            <w:numPr>
              <w:ilvl w:val="0"/>
              <w:numId w:val="17"/>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依契約或雙方合意之其他方式處理。</w:t>
          </w:r>
        </w:p>
        <w:p w:rsidR="007C523D" w:rsidRPr="002B1EE7" w:rsidRDefault="007C523D" w:rsidP="007C523D">
          <w:pPr>
            <w:widowControl w:val="0"/>
            <w:spacing w:line="48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（二）依前項第2點提付仲裁者，約定如下：</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由機關於招標文件及契約預先載明仲裁機構。其未載明者，由契約雙方協議擇定仲裁機構。除契約雙方另有協議外，應為合法設立之國內仲裁機構。</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仲裁人之選定：</w:t>
          </w:r>
        </w:p>
        <w:p w:rsidR="007C523D" w:rsidRPr="002B1EE7" w:rsidRDefault="007C523D" w:rsidP="007C523D">
          <w:pPr>
            <w:widowControl w:val="0"/>
            <w:numPr>
              <w:ilvl w:val="0"/>
              <w:numId w:val="22"/>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當事人雙方應於一方收受他方提付仲裁之通知之次日起14日內，各自從指定之仲裁機構之仲裁人名冊或其他具有仲裁人資格者，分別提出10位以上(含本數)之名單，交予對方。</w:t>
          </w:r>
        </w:p>
        <w:p w:rsidR="007C523D" w:rsidRPr="002B1EE7" w:rsidRDefault="007C523D" w:rsidP="007C523D">
          <w:pPr>
            <w:widowControl w:val="0"/>
            <w:numPr>
              <w:ilvl w:val="0"/>
              <w:numId w:val="22"/>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當事人之一方應於收受他方提出名單之次日起14日內，自該名單內選出1位仲裁人，作為他方選定之仲裁人。</w:t>
          </w:r>
        </w:p>
        <w:p w:rsidR="007C523D" w:rsidRPr="002B1EE7" w:rsidRDefault="007C523D" w:rsidP="007C523D">
          <w:pPr>
            <w:widowControl w:val="0"/>
            <w:numPr>
              <w:ilvl w:val="0"/>
              <w:numId w:val="22"/>
            </w:numPr>
            <w:pBdr>
              <w:top w:val="nil"/>
              <w:left w:val="nil"/>
              <w:bottom w:val="nil"/>
              <w:right w:val="nil"/>
              <w:between w:val="nil"/>
            </w:pBdr>
            <w:spacing w:line="480" w:lineRule="exact"/>
            <w:ind w:left="2172" w:hanging="481"/>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當事人之一方未依(1)提出名單者，他方得從指定之仲裁機構之仲裁人名冊或其他具有仲裁人資格者，逕行代為選定1位仲裁人。</w:t>
          </w:r>
        </w:p>
        <w:p w:rsidR="007C523D" w:rsidRPr="002B1EE7" w:rsidRDefault="007C523D" w:rsidP="007C523D">
          <w:pPr>
            <w:widowControl w:val="0"/>
            <w:numPr>
              <w:ilvl w:val="0"/>
              <w:numId w:val="22"/>
            </w:numPr>
            <w:pBdr>
              <w:top w:val="nil"/>
              <w:left w:val="nil"/>
              <w:bottom w:val="nil"/>
              <w:right w:val="nil"/>
              <w:between w:val="nil"/>
            </w:pBdr>
            <w:spacing w:line="480" w:lineRule="exact"/>
            <w:ind w:left="2172" w:hanging="481"/>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當事人之一方未依(2)自名單內選出仲裁人，作為他方選定之仲裁人者，他方得聲請指定之仲裁機構代為自該名單內選定1位仲裁人。</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主任仲裁人之選定：</w:t>
          </w:r>
        </w:p>
        <w:p w:rsidR="007C523D" w:rsidRPr="002B1EE7" w:rsidRDefault="007C523D" w:rsidP="007C523D">
          <w:pPr>
            <w:widowControl w:val="0"/>
            <w:numPr>
              <w:ilvl w:val="0"/>
              <w:numId w:val="23"/>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二位仲裁人經選定之次日起30日內，</w:t>
          </w:r>
          <w:r w:rsidRPr="002B1EE7">
            <w:rPr>
              <w:rFonts w:ascii="標楷體" w:eastAsia="標楷體" w:hAnsi="標楷體" w:cs="Gungsuh"/>
              <w:b/>
              <w:color w:val="FF0000"/>
              <w:sz w:val="28"/>
              <w:szCs w:val="28"/>
            </w:rPr>
            <w:t>由□雙方共推；</w:t>
          </w:r>
          <w:r w:rsidRPr="002B1EE7">
            <w:rPr>
              <w:rFonts w:ascii="標楷體" w:eastAsia="標楷體" w:hAnsi="標楷體" w:cs="Times New Roman"/>
              <w:b/>
              <w:color w:val="FF0000"/>
              <w:sz w:val="28"/>
              <w:szCs w:val="28"/>
            </w:rPr>
            <w:t>■</w:t>
          </w:r>
          <w:r w:rsidRPr="002B1EE7">
            <w:rPr>
              <w:rFonts w:ascii="標楷體" w:eastAsia="標楷體" w:hAnsi="標楷體" w:cs="Gungsuh"/>
              <w:b/>
              <w:color w:val="FF0000"/>
              <w:sz w:val="28"/>
              <w:szCs w:val="28"/>
            </w:rPr>
            <w:t>雙方選定之仲裁人共推（由機關於招標時勾選）</w:t>
          </w:r>
          <w:r w:rsidRPr="002B1EE7">
            <w:rPr>
              <w:rFonts w:ascii="標楷體" w:eastAsia="標楷體" w:hAnsi="標楷體" w:cs="Gungsuh"/>
              <w:color w:val="FF0000"/>
              <w:sz w:val="28"/>
              <w:szCs w:val="28"/>
            </w:rPr>
            <w:t>第三仲裁人為主任仲裁人。</w:t>
          </w:r>
        </w:p>
        <w:p w:rsidR="007C523D" w:rsidRPr="002B1EE7" w:rsidRDefault="007C523D" w:rsidP="007C523D">
          <w:pPr>
            <w:widowControl w:val="0"/>
            <w:numPr>
              <w:ilvl w:val="0"/>
              <w:numId w:val="23"/>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未能依(1)共推主任仲裁人者，當事人得聲請指定之仲裁機構為之選定。</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以機關所在地為仲裁地。</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除契約雙方另有協議外，仲裁程序應公開之，仲裁判斷書雙方均得公開，並同意仲裁機構公開於其網站。</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仲裁程序應使用國語及中文正體字。</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b/>
              <w:color w:val="FF0000"/>
              <w:sz w:val="28"/>
              <w:szCs w:val="28"/>
            </w:rPr>
          </w:pPr>
          <w:bookmarkStart w:id="16" w:name="_heading=h.kgcv8k" w:colFirst="0" w:colLast="0"/>
          <w:bookmarkEnd w:id="16"/>
          <w:r w:rsidRPr="002B1EE7">
            <w:rPr>
              <w:rFonts w:ascii="標楷體" w:eastAsia="標楷體" w:hAnsi="標楷體" w:cs="Gungsuh"/>
              <w:b/>
              <w:color w:val="FF0000"/>
              <w:sz w:val="28"/>
              <w:szCs w:val="28"/>
            </w:rPr>
            <w:t>機關</w:t>
          </w:r>
          <w:r w:rsidRPr="002B1EE7">
            <w:rPr>
              <w:rFonts w:ascii="標楷體" w:eastAsia="標楷體" w:hAnsi="標楷體" w:cs="標楷體"/>
              <w:b/>
              <w:color w:val="FF0000"/>
              <w:sz w:val="28"/>
              <w:szCs w:val="28"/>
            </w:rPr>
            <w:t>□同意；</w:t>
          </w:r>
          <w:r w:rsidRPr="002B1EE7">
            <w:rPr>
              <w:rFonts w:ascii="標楷體" w:eastAsia="標楷體" w:hAnsi="標楷體" w:cs="標楷體" w:hint="eastAsia"/>
              <w:b/>
              <w:color w:val="FF0000"/>
              <w:sz w:val="28"/>
              <w:szCs w:val="28"/>
            </w:rPr>
            <w:t>■</w:t>
          </w:r>
          <w:r w:rsidRPr="002B1EE7">
            <w:rPr>
              <w:rFonts w:ascii="標楷體" w:eastAsia="標楷體" w:hAnsi="標楷體" w:cs="標楷體"/>
              <w:b/>
              <w:color w:val="FF0000"/>
              <w:sz w:val="28"/>
              <w:szCs w:val="28"/>
            </w:rPr>
            <w:t>不同意（由機關於招標時勾選；未勾選者，為不同意）仲裁庭適用衡平原則為判斷。</w:t>
          </w:r>
        </w:p>
        <w:p w:rsidR="007C523D" w:rsidRPr="002B1EE7" w:rsidRDefault="007C523D" w:rsidP="007C523D">
          <w:pPr>
            <w:widowControl w:val="0"/>
            <w:numPr>
              <w:ilvl w:val="0"/>
              <w:numId w:val="21"/>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仲裁判斷書應記載事實及理由。</w:t>
          </w:r>
        </w:p>
        <w:p w:rsidR="007C523D" w:rsidRPr="002B1EE7" w:rsidRDefault="007C523D" w:rsidP="007C523D">
          <w:pPr>
            <w:widowControl w:val="0"/>
            <w:spacing w:line="48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（三）依本條第1項第3點成立爭議處理小組者，約定如下：</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爭議處理小組於爭議發生時成立，得為常設性，或於爭議作成決議後解散。</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爭議處理小組委員之選定：</w:t>
          </w:r>
        </w:p>
        <w:p w:rsidR="007C523D" w:rsidRPr="002B1EE7" w:rsidRDefault="007C523D" w:rsidP="007C523D">
          <w:pPr>
            <w:widowControl w:val="0"/>
            <w:numPr>
              <w:ilvl w:val="0"/>
              <w:numId w:val="25"/>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當事人雙方應於協議成立爭議處理小組之次日起10日內，各自提出5位以上(含本數)之名單，交予對方。</w:t>
          </w:r>
        </w:p>
        <w:p w:rsidR="007C523D" w:rsidRPr="002B1EE7" w:rsidRDefault="007C523D" w:rsidP="007C523D">
          <w:pPr>
            <w:widowControl w:val="0"/>
            <w:numPr>
              <w:ilvl w:val="0"/>
              <w:numId w:val="25"/>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當事人之一方應於收受他方提出名單之次日起10日內，自該名單內選出1位作為委員。</w:t>
          </w:r>
        </w:p>
        <w:p w:rsidR="007C523D" w:rsidRPr="002B1EE7" w:rsidRDefault="007C523D" w:rsidP="007C523D">
          <w:pPr>
            <w:widowControl w:val="0"/>
            <w:numPr>
              <w:ilvl w:val="0"/>
              <w:numId w:val="25"/>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當事人之一方未依(1)提出名單者，為無法合意成立爭議處理小組。</w:t>
          </w:r>
        </w:p>
        <w:p w:rsidR="007C523D" w:rsidRPr="002B1EE7" w:rsidRDefault="007C523D" w:rsidP="007C523D">
          <w:pPr>
            <w:widowControl w:val="0"/>
            <w:numPr>
              <w:ilvl w:val="0"/>
              <w:numId w:val="25"/>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當事人之一方未能依(2)自名單內選出委員，且他方不願變更名單者，為無法合意成立爭議處理小組。</w:t>
          </w:r>
        </w:p>
        <w:p w:rsidR="007C523D" w:rsidRPr="002B1EE7" w:rsidRDefault="007C523D" w:rsidP="007C523D">
          <w:pPr>
            <w:widowControl w:val="0"/>
            <w:numPr>
              <w:ilvl w:val="0"/>
              <w:numId w:val="24"/>
            </w:numPr>
            <w:pBdr>
              <w:top w:val="nil"/>
              <w:left w:val="nil"/>
              <w:bottom w:val="nil"/>
              <w:right w:val="nil"/>
              <w:between w:val="nil"/>
            </w:pBdr>
            <w:spacing w:line="480" w:lineRule="exact"/>
            <w:ind w:hanging="482"/>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爭議處理小組召集委員之選定：</w:t>
          </w:r>
        </w:p>
        <w:p w:rsidR="007C523D" w:rsidRPr="002B1EE7" w:rsidRDefault="007C523D" w:rsidP="007C523D">
          <w:pPr>
            <w:widowControl w:val="0"/>
            <w:numPr>
              <w:ilvl w:val="0"/>
              <w:numId w:val="18"/>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二位委員經選定之次日起10日內，由雙方或雙方選定之委員自前目(1)名單中共推1人作為召集委員。</w:t>
          </w:r>
        </w:p>
        <w:p w:rsidR="007C523D" w:rsidRPr="002B1EE7" w:rsidRDefault="007C523D" w:rsidP="007C523D">
          <w:pPr>
            <w:widowControl w:val="0"/>
            <w:numPr>
              <w:ilvl w:val="0"/>
              <w:numId w:val="18"/>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未能依(1)共推召集委員者，為無法合意成立爭議處理小組。</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爭議處理小組會議：</w:t>
          </w:r>
        </w:p>
        <w:p w:rsidR="007C523D" w:rsidRPr="002B1EE7" w:rsidRDefault="007C523D" w:rsidP="007C523D">
          <w:pPr>
            <w:widowControl w:val="0"/>
            <w:numPr>
              <w:ilvl w:val="0"/>
              <w:numId w:val="19"/>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召集委員應於收受協調請求之次日起30日內召開會議，並擔任主席。委員應親自出席會議，獨立、公正處理爭議，並保守秘密。</w:t>
          </w:r>
        </w:p>
        <w:p w:rsidR="007C523D" w:rsidRPr="002B1EE7" w:rsidRDefault="007C523D" w:rsidP="007C523D">
          <w:pPr>
            <w:widowControl w:val="0"/>
            <w:numPr>
              <w:ilvl w:val="0"/>
              <w:numId w:val="19"/>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會議應通知當事人到場陳述意見，並得視需要邀請專家、學者或其他必要人員列席，會議之過程應作成書面紀錄。</w:t>
          </w:r>
        </w:p>
        <w:p w:rsidR="007C523D" w:rsidRPr="002B1EE7" w:rsidRDefault="007C523D" w:rsidP="007C523D">
          <w:pPr>
            <w:widowControl w:val="0"/>
            <w:numPr>
              <w:ilvl w:val="0"/>
              <w:numId w:val="19"/>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小組應於收受協調請求之次日起90日內作成合理之決議，並以書面通知雙方。</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爭議處理小組委員應迴避之事由，參照採購申訴審議委員會組織準則第13條規定。委員因迴避或其他事由出缺者，依本項第2點、第3點辦理。</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爭議處理小組運作所需經費，由契約雙方平均負擔。</w:t>
          </w:r>
        </w:p>
        <w:p w:rsidR="007C523D" w:rsidRPr="002B1EE7" w:rsidRDefault="007C523D" w:rsidP="007C523D">
          <w:pPr>
            <w:widowControl w:val="0"/>
            <w:numPr>
              <w:ilvl w:val="0"/>
              <w:numId w:val="24"/>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本項所定期限及其他必要事項，得由雙方另行協議。</w:t>
          </w:r>
        </w:p>
        <w:p w:rsidR="007C523D" w:rsidRPr="002B1EE7" w:rsidRDefault="007C523D" w:rsidP="007C523D">
          <w:pPr>
            <w:widowControl w:val="0"/>
            <w:spacing w:line="480" w:lineRule="exact"/>
            <w:ind w:left="1280" w:hanging="840"/>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（四）履約爭議發生後，履約事項之處理原則如下：</w:t>
          </w:r>
        </w:p>
        <w:p w:rsidR="007C523D" w:rsidRPr="002B1EE7" w:rsidRDefault="007C523D" w:rsidP="007C523D">
          <w:pPr>
            <w:widowControl w:val="0"/>
            <w:numPr>
              <w:ilvl w:val="0"/>
              <w:numId w:val="20"/>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與爭議無關或不受影響之部分應繼續履約。但經機關同意無須履約者不在此限。</w:t>
          </w:r>
        </w:p>
        <w:p w:rsidR="007C523D" w:rsidRPr="002B1EE7" w:rsidRDefault="007C523D" w:rsidP="007C523D">
          <w:pPr>
            <w:widowControl w:val="0"/>
            <w:numPr>
              <w:ilvl w:val="0"/>
              <w:numId w:val="20"/>
            </w:numPr>
            <w:pBdr>
              <w:top w:val="nil"/>
              <w:left w:val="nil"/>
              <w:bottom w:val="nil"/>
              <w:right w:val="nil"/>
              <w:between w:val="nil"/>
            </w:pBdr>
            <w:spacing w:line="480" w:lineRule="exact"/>
            <w:jc w:val="both"/>
            <w:rPr>
              <w:rFonts w:ascii="標楷體" w:eastAsia="標楷體" w:hAnsi="標楷體" w:cs="Times New Roman"/>
              <w:color w:val="FF0000"/>
              <w:sz w:val="28"/>
              <w:szCs w:val="28"/>
            </w:rPr>
          </w:pPr>
          <w:r w:rsidRPr="002B1EE7">
            <w:rPr>
              <w:rFonts w:ascii="標楷體" w:eastAsia="標楷體" w:hAnsi="標楷體" w:cs="Gungsuh"/>
              <w:color w:val="FF0000"/>
              <w:sz w:val="28"/>
              <w:szCs w:val="28"/>
            </w:rPr>
            <w:t>廠商因爭議而暫停履約，其經爭議處理結果被認定無理由者，不得就暫停履約之部分要求延長履約期限或免除契約責任。</w:t>
          </w:r>
        </w:p>
        <w:p w:rsidR="00FE36BC" w:rsidRPr="00D40497" w:rsidRDefault="007C523D" w:rsidP="007C523D">
          <w:pPr>
            <w:widowControl w:val="0"/>
            <w:spacing w:line="480" w:lineRule="exact"/>
            <w:ind w:left="1280" w:hanging="840"/>
            <w:jc w:val="both"/>
            <w:rPr>
              <w:rFonts w:ascii="標楷體" w:eastAsia="標楷體" w:hAnsi="標楷體" w:cs="Gungsuh"/>
              <w:color w:val="000000"/>
              <w:sz w:val="28"/>
              <w:szCs w:val="28"/>
            </w:rPr>
          </w:pPr>
          <w:r w:rsidRPr="002B1EE7">
            <w:rPr>
              <w:rFonts w:ascii="標楷體" w:eastAsia="標楷體" w:hAnsi="標楷體" w:cs="Gungsuh"/>
              <w:color w:val="FF0000"/>
              <w:sz w:val="28"/>
              <w:szCs w:val="28"/>
            </w:rPr>
            <w:t>（五）本標租案租賃契約以中華民國法律為準據法，並以</w:t>
          </w:r>
          <w:r w:rsidRPr="002B1EE7">
            <w:rPr>
              <w:rFonts w:ascii="標楷體" w:eastAsia="標楷體" w:hAnsi="標楷體" w:cs="Gungsuh" w:hint="eastAsia"/>
              <w:color w:val="FF0000"/>
              <w:sz w:val="28"/>
              <w:szCs w:val="28"/>
            </w:rPr>
            <w:t>基隆市</w:t>
          </w:r>
          <w:r w:rsidRPr="002B1EE7">
            <w:rPr>
              <w:rFonts w:ascii="標楷體" w:eastAsia="標楷體" w:hAnsi="標楷體" w:cs="Gungsuh"/>
              <w:color w:val="FF0000"/>
              <w:sz w:val="28"/>
              <w:szCs w:val="28"/>
            </w:rPr>
            <w:t>政府所在地之地方法院為第一審管轄法院。</w:t>
          </w:r>
        </w:p>
      </w:sdtContent>
    </w:sdt>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83"/>
          <w:id w:val="1015500350"/>
        </w:sdtPr>
        <w:sdtEndPr/>
        <w:sdtContent>
          <w:r w:rsidR="00CE4B74" w:rsidRPr="00D40497">
            <w:rPr>
              <w:rFonts w:ascii="標楷體" w:eastAsia="標楷體" w:hAnsi="標楷體" w:cs="Gungsuh"/>
              <w:color w:val="000000"/>
              <w:sz w:val="28"/>
              <w:szCs w:val="28"/>
            </w:rPr>
            <w:t xml:space="preserve">二十二、法務部廉政署受理檢舉相關資訊如下： </w:t>
          </w:r>
        </w:sdtContent>
      </w:sdt>
    </w:p>
    <w:p w:rsidR="00CE4B74" w:rsidRPr="00D40497" w:rsidRDefault="008970F8" w:rsidP="00CE4B74">
      <w:pPr>
        <w:widowControl w:val="0"/>
        <w:spacing w:line="500" w:lineRule="auto"/>
        <w:jc w:val="both"/>
        <w:rPr>
          <w:rFonts w:ascii="標楷體" w:eastAsia="標楷體" w:hAnsi="標楷體" w:cs="Times New Roman"/>
          <w:color w:val="000000"/>
          <w:sz w:val="28"/>
          <w:szCs w:val="28"/>
        </w:rPr>
      </w:pPr>
      <w:sdt>
        <w:sdtPr>
          <w:rPr>
            <w:rFonts w:ascii="標楷體" w:eastAsia="標楷體" w:hAnsi="標楷體"/>
          </w:rPr>
          <w:tag w:val="goog_rdk_884"/>
          <w:id w:val="-369532373"/>
        </w:sdtPr>
        <w:sdtEndPr/>
        <w:sdtContent>
          <w:r w:rsidR="00CE4B74" w:rsidRPr="00D40497">
            <w:rPr>
              <w:rFonts w:ascii="標楷體" w:eastAsia="標楷體" w:hAnsi="標楷體" w:cs="Gungsuh"/>
              <w:color w:val="000000"/>
              <w:sz w:val="28"/>
              <w:szCs w:val="28"/>
            </w:rPr>
            <w:t xml:space="preserve">      檢舉電話：0800-286-586。</w:t>
          </w:r>
        </w:sdtContent>
      </w:sdt>
    </w:p>
    <w:p w:rsidR="00CE4B74" w:rsidRPr="00D40497" w:rsidRDefault="008970F8" w:rsidP="00CE4B74">
      <w:pPr>
        <w:widowControl w:val="0"/>
        <w:spacing w:line="500" w:lineRule="auto"/>
        <w:ind w:left="1720" w:hanging="840"/>
        <w:jc w:val="both"/>
        <w:rPr>
          <w:rFonts w:ascii="標楷體" w:eastAsia="標楷體" w:hAnsi="標楷體" w:cs="Times New Roman"/>
          <w:color w:val="000000"/>
          <w:sz w:val="28"/>
          <w:szCs w:val="28"/>
        </w:rPr>
      </w:pPr>
      <w:sdt>
        <w:sdtPr>
          <w:rPr>
            <w:rFonts w:ascii="標楷體" w:eastAsia="標楷體" w:hAnsi="標楷體"/>
          </w:rPr>
          <w:tag w:val="goog_rdk_885"/>
          <w:id w:val="1690867036"/>
        </w:sdtPr>
        <w:sdtEndPr/>
        <w:sdtContent>
          <w:r w:rsidR="00CE4B74" w:rsidRPr="00D40497">
            <w:rPr>
              <w:rFonts w:ascii="標楷體" w:eastAsia="標楷體" w:hAnsi="標楷體" w:cs="Gungsuh"/>
              <w:color w:val="000000"/>
              <w:sz w:val="28"/>
              <w:szCs w:val="28"/>
            </w:rPr>
            <w:t>檢舉信箱：10099 國史館郵局第 153 號信箱。</w:t>
          </w:r>
        </w:sdtContent>
      </w:sdt>
    </w:p>
    <w:p w:rsidR="00CE4B74" w:rsidRPr="00D40497" w:rsidRDefault="008970F8" w:rsidP="00CE4B74">
      <w:pPr>
        <w:widowControl w:val="0"/>
        <w:spacing w:line="500" w:lineRule="auto"/>
        <w:ind w:left="1720" w:hanging="840"/>
        <w:jc w:val="both"/>
        <w:rPr>
          <w:rFonts w:ascii="標楷體" w:eastAsia="標楷體" w:hAnsi="標楷體" w:cs="Times New Roman"/>
          <w:color w:val="000000"/>
          <w:sz w:val="28"/>
          <w:szCs w:val="28"/>
        </w:rPr>
      </w:pPr>
      <w:sdt>
        <w:sdtPr>
          <w:rPr>
            <w:rFonts w:ascii="標楷體" w:eastAsia="標楷體" w:hAnsi="標楷體"/>
          </w:rPr>
          <w:tag w:val="goog_rdk_886"/>
          <w:id w:val="1562982757"/>
        </w:sdtPr>
        <w:sdtEndPr/>
        <w:sdtContent>
          <w:r w:rsidR="00CE4B74" w:rsidRPr="00D40497">
            <w:rPr>
              <w:rFonts w:ascii="標楷體" w:eastAsia="標楷體" w:hAnsi="標楷體" w:cs="Gungsuh"/>
              <w:color w:val="000000"/>
              <w:sz w:val="28"/>
              <w:szCs w:val="28"/>
            </w:rPr>
            <w:t>傳真檢舉專線：（02）2381-1234。</w:t>
          </w:r>
        </w:sdtContent>
      </w:sdt>
    </w:p>
    <w:p w:rsidR="00CE4B74" w:rsidRPr="00D40497" w:rsidRDefault="008970F8" w:rsidP="00CE4B74">
      <w:pPr>
        <w:widowControl w:val="0"/>
        <w:spacing w:line="500" w:lineRule="auto"/>
        <w:ind w:left="1720" w:hanging="840"/>
        <w:jc w:val="both"/>
        <w:rPr>
          <w:rFonts w:ascii="標楷體" w:eastAsia="標楷體" w:hAnsi="標楷體" w:cs="Times New Roman"/>
          <w:color w:val="000000"/>
          <w:sz w:val="28"/>
          <w:szCs w:val="28"/>
        </w:rPr>
      </w:pPr>
      <w:sdt>
        <w:sdtPr>
          <w:rPr>
            <w:rFonts w:ascii="標楷體" w:eastAsia="標楷體" w:hAnsi="標楷體"/>
          </w:rPr>
          <w:tag w:val="goog_rdk_887"/>
          <w:id w:val="963546574"/>
        </w:sdtPr>
        <w:sdtEndPr/>
        <w:sdtContent>
          <w:r w:rsidR="00CE4B74" w:rsidRPr="00D40497">
            <w:rPr>
              <w:rFonts w:ascii="標楷體" w:eastAsia="標楷體" w:hAnsi="標楷體" w:cs="Gungsuh"/>
              <w:color w:val="000000"/>
              <w:sz w:val="28"/>
              <w:szCs w:val="28"/>
            </w:rPr>
            <w:t>電子郵件檢舉信箱：</w:t>
          </w:r>
          <w:hyperlink r:id="rId7">
            <w:r w:rsidR="007C1C24">
              <w:rPr>
                <w:rFonts w:ascii="Times New Roman" w:eastAsia="Times New Roman" w:hAnsi="Times New Roman" w:cs="Times New Roman"/>
                <w:color w:val="000000"/>
                <w:sz w:val="28"/>
                <w:szCs w:val="28"/>
                <w:u w:val="single"/>
              </w:rPr>
              <w:t>gechief-p@mail.moj.gov.tw</w:t>
            </w:r>
          </w:hyperlink>
          <w:r w:rsidR="007C1C24">
            <w:rPr>
              <w:rFonts w:ascii="Gungsuh" w:eastAsia="Gungsuh" w:hAnsi="Gungsuh" w:cs="Gungsuh"/>
              <w:color w:val="000000"/>
              <w:sz w:val="28"/>
              <w:szCs w:val="28"/>
            </w:rPr>
            <w:t>。</w:t>
          </w:r>
        </w:sdtContent>
      </w:sdt>
      <w:sdt>
        <w:sdtPr>
          <w:rPr>
            <w:rFonts w:ascii="標楷體" w:eastAsia="標楷體" w:hAnsi="標楷體"/>
          </w:rPr>
          <w:tag w:val="goog_rdk_888"/>
          <w:id w:val="-2093538230"/>
        </w:sdtPr>
        <w:sdtEndPr/>
        <w:sdtContent>
          <w:r w:rsidR="00CE4B74" w:rsidRPr="00D40497">
            <w:rPr>
              <w:rFonts w:ascii="標楷體" w:eastAsia="標楷體" w:hAnsi="標楷體" w:cs="Gungsuh"/>
              <w:color w:val="000000"/>
              <w:sz w:val="28"/>
              <w:szCs w:val="28"/>
            </w:rPr>
            <w:t>。</w:t>
          </w:r>
        </w:sdtContent>
      </w:sdt>
    </w:p>
    <w:p w:rsidR="00CE4B74" w:rsidRPr="00D40497" w:rsidRDefault="008970F8" w:rsidP="00CE4B74">
      <w:pPr>
        <w:widowControl w:val="0"/>
        <w:spacing w:line="500" w:lineRule="auto"/>
        <w:ind w:left="1720" w:hanging="840"/>
        <w:jc w:val="both"/>
        <w:rPr>
          <w:rFonts w:ascii="標楷體" w:eastAsia="標楷體" w:hAnsi="標楷體" w:cs="Times New Roman"/>
          <w:color w:val="000000"/>
          <w:sz w:val="28"/>
          <w:szCs w:val="28"/>
        </w:rPr>
      </w:pPr>
      <w:sdt>
        <w:sdtPr>
          <w:rPr>
            <w:rFonts w:ascii="標楷體" w:eastAsia="標楷體" w:hAnsi="標楷體"/>
          </w:rPr>
          <w:tag w:val="goog_rdk_889"/>
          <w:id w:val="2104300861"/>
        </w:sdtPr>
        <w:sdtEndPr/>
        <w:sdtContent>
          <w:r w:rsidR="00CE4B74" w:rsidRPr="00D40497">
            <w:rPr>
              <w:rFonts w:ascii="標楷體" w:eastAsia="標楷體" w:hAnsi="標楷體" w:cs="Gungsuh"/>
              <w:color w:val="000000"/>
              <w:sz w:val="28"/>
              <w:szCs w:val="28"/>
            </w:rPr>
            <w:t>24 小時檢舉中心地址：10048 臺北市中正區博愛路 166 號。</w:t>
          </w:r>
        </w:sdtContent>
      </w:sdt>
    </w:p>
    <w:p w:rsidR="00CE4B74" w:rsidRPr="00D40497" w:rsidRDefault="008970F8" w:rsidP="00CE4B74">
      <w:pPr>
        <w:widowControl w:val="0"/>
        <w:spacing w:line="50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0"/>
          <w:id w:val="428855034"/>
        </w:sdtPr>
        <w:sdtEndPr/>
        <w:sdtContent>
          <w:r w:rsidR="00CE4B74" w:rsidRPr="00D40497">
            <w:rPr>
              <w:rFonts w:ascii="標楷體" w:eastAsia="標楷體" w:hAnsi="標楷體" w:cs="Gungsuh"/>
              <w:color w:val="000000"/>
              <w:sz w:val="28"/>
              <w:szCs w:val="28"/>
            </w:rPr>
            <w:t>二十三、本標租案開標前倘因政策因素、特殊原因或不可抗力之因素而情事變更，本</w:t>
          </w:r>
          <w:r w:rsidR="008A0D8D">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得不附理由隨時變更活動內容或停止本標租案，投標人不得異議。</w:t>
          </w:r>
        </w:sdtContent>
      </w:sdt>
    </w:p>
    <w:p w:rsidR="00CE4B74" w:rsidRPr="00D40497" w:rsidRDefault="008970F8" w:rsidP="00CE4B74">
      <w:pPr>
        <w:widowControl w:val="0"/>
        <w:spacing w:line="50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1"/>
          <w:id w:val="-1506733894"/>
        </w:sdtPr>
        <w:sdtEndPr/>
        <w:sdtContent>
          <w:r w:rsidR="00CE4B74" w:rsidRPr="00D40497">
            <w:rPr>
              <w:rFonts w:ascii="標楷體" w:eastAsia="標楷體" w:hAnsi="標楷體" w:cs="Gungsuh"/>
              <w:color w:val="000000"/>
              <w:sz w:val="28"/>
              <w:szCs w:val="28"/>
            </w:rPr>
            <w:t>二十四、參加本標租案之投標人，必須仔細閱讀且遵守本投標須知，並對本須知內應履行之權利義務及行為負責，並不得以任何理由要求投標無效，得標後不得以任何理由要求減價或退還押標金。</w:t>
          </w:r>
        </w:sdtContent>
      </w:sdt>
    </w:p>
    <w:p w:rsidR="00CE4B74" w:rsidRPr="00D40497" w:rsidRDefault="008970F8" w:rsidP="00CE4B74">
      <w:pPr>
        <w:widowControl w:val="0"/>
        <w:spacing w:line="50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2"/>
          <w:id w:val="97223176"/>
        </w:sdtPr>
        <w:sdtEndPr/>
        <w:sdtContent>
          <w:r w:rsidR="00CE4B74" w:rsidRPr="00D40497">
            <w:rPr>
              <w:rFonts w:ascii="標楷體" w:eastAsia="標楷體" w:hAnsi="標楷體" w:cs="Gungsuh"/>
              <w:color w:val="000000"/>
              <w:sz w:val="28"/>
              <w:szCs w:val="28"/>
            </w:rPr>
            <w:t>二十五、本</w:t>
          </w:r>
          <w:r w:rsidR="008A0D8D">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得於不違反有關法令及本須知範圍內有增訂補充或其他規定、解釋之權，於開標前由本</w:t>
          </w:r>
          <w:r w:rsidR="008A0D8D">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宣布。至於本須知如有疑義或其他未盡事宜，其解釋權為本府，參與本標租案之投標人均不得異議。</w:t>
          </w:r>
        </w:sdtContent>
      </w:sdt>
    </w:p>
    <w:p w:rsidR="00CE4B74" w:rsidRPr="00D40497" w:rsidRDefault="008970F8" w:rsidP="00CE4B74">
      <w:pPr>
        <w:widowControl w:val="0"/>
        <w:spacing w:line="50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3"/>
          <w:id w:val="-798768627"/>
        </w:sdtPr>
        <w:sdtEndPr/>
        <w:sdtContent>
          <w:r w:rsidR="00CE4B74" w:rsidRPr="00D40497">
            <w:rPr>
              <w:rFonts w:ascii="標楷體" w:eastAsia="標楷體" w:hAnsi="標楷體" w:cs="Gungsuh"/>
              <w:color w:val="000000"/>
              <w:sz w:val="28"/>
              <w:szCs w:val="28"/>
            </w:rPr>
            <w:t>二十六、本</w:t>
          </w:r>
          <w:r w:rsidR="008A0D8D">
            <w:rPr>
              <w:rFonts w:ascii="標楷體" w:eastAsia="標楷體" w:hAnsi="標楷體" w:cs="Gungsuh" w:hint="eastAsia"/>
              <w:color w:val="000000"/>
              <w:sz w:val="28"/>
              <w:szCs w:val="28"/>
            </w:rPr>
            <w:t>校</w:t>
          </w:r>
          <w:r w:rsidR="00CE4B74" w:rsidRPr="00D40497">
            <w:rPr>
              <w:rFonts w:ascii="標楷體" w:eastAsia="標楷體" w:hAnsi="標楷體" w:cs="Gungsuh"/>
              <w:color w:val="000000"/>
              <w:sz w:val="28"/>
              <w:szCs w:val="28"/>
            </w:rPr>
            <w:t>如舉辦公開說明會說明之事項與本須知或契約書內容不一致時，以本須知及契約書條款為準。</w:t>
          </w:r>
        </w:sdtContent>
      </w:sdt>
    </w:p>
    <w:p w:rsidR="00CE4B74" w:rsidRPr="00D40497" w:rsidRDefault="008970F8" w:rsidP="00CE4B74">
      <w:pPr>
        <w:widowControl w:val="0"/>
        <w:spacing w:line="50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4"/>
          <w:id w:val="-1042736355"/>
        </w:sdtPr>
        <w:sdtEndPr/>
        <w:sdtContent>
          <w:r w:rsidR="00CE4B74" w:rsidRPr="00D40497">
            <w:rPr>
              <w:rFonts w:ascii="標楷體" w:eastAsia="標楷體" w:hAnsi="標楷體" w:cs="Gungsuh"/>
              <w:color w:val="000000"/>
              <w:sz w:val="28"/>
              <w:szCs w:val="28"/>
            </w:rPr>
            <w:t>二十七、本須知、契約書草案及投標相關附件，均視為租賃契約書之一部分，得標人應負遵守及履行之義務。</w:t>
          </w:r>
        </w:sdtContent>
      </w:sdt>
    </w:p>
    <w:p w:rsidR="00CE4B74" w:rsidRPr="00D40497" w:rsidRDefault="008970F8" w:rsidP="00CE4B74">
      <w:pPr>
        <w:widowControl w:val="0"/>
        <w:spacing w:line="50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5"/>
          <w:id w:val="-2017075179"/>
        </w:sdtPr>
        <w:sdtEndPr/>
        <w:sdtContent>
          <w:r w:rsidR="00CE4B74" w:rsidRPr="00D40497">
            <w:rPr>
              <w:rFonts w:ascii="標楷體" w:eastAsia="標楷體" w:hAnsi="標楷體" w:cs="Gungsuh"/>
              <w:color w:val="000000"/>
              <w:sz w:val="28"/>
              <w:szCs w:val="28"/>
            </w:rPr>
            <w:t>二十八、投標人之投標文件經開啟標封後均不予發還。</w:t>
          </w:r>
        </w:sdtContent>
      </w:sdt>
    </w:p>
    <w:p w:rsidR="00CE4B74" w:rsidRPr="00D40497" w:rsidRDefault="008970F8" w:rsidP="00CE4B74">
      <w:pPr>
        <w:widowControl w:val="0"/>
        <w:pBdr>
          <w:top w:val="nil"/>
          <w:left w:val="nil"/>
          <w:bottom w:val="nil"/>
          <w:right w:val="nil"/>
          <w:between w:val="nil"/>
        </w:pBdr>
        <w:spacing w:line="42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6"/>
          <w:id w:val="-21252304"/>
        </w:sdtPr>
        <w:sdtEndPr/>
        <w:sdtContent>
          <w:r w:rsidR="00CE4B74" w:rsidRPr="00D40497">
            <w:rPr>
              <w:rFonts w:ascii="標楷體" w:eastAsia="標楷體" w:hAnsi="標楷體" w:cs="Gungsuh"/>
              <w:color w:val="000000"/>
              <w:sz w:val="28"/>
              <w:szCs w:val="28"/>
            </w:rPr>
            <w:t>二十九、得標廠商進場施工前需提送本案細部計畫書（含括施工計畫書、品質計畫書、職安計畫書）予學校及本府核備，惟管理機關（學校）若需召開專家審查會議時，外部審查委員1位且該委員出席費用由得標廠商支付。</w:t>
          </w:r>
        </w:sdtContent>
      </w:sdt>
    </w:p>
    <w:p w:rsidR="00CE4B74" w:rsidRPr="00D40497" w:rsidRDefault="008970F8" w:rsidP="00CE4B74">
      <w:pPr>
        <w:widowControl w:val="0"/>
        <w:pBdr>
          <w:top w:val="nil"/>
          <w:left w:val="nil"/>
          <w:bottom w:val="nil"/>
          <w:right w:val="nil"/>
          <w:between w:val="nil"/>
        </w:pBdr>
        <w:spacing w:line="42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7"/>
          <w:id w:val="350532114"/>
        </w:sdtPr>
        <w:sdtEndPr/>
        <w:sdtContent>
          <w:r w:rsidR="00CE4B74" w:rsidRPr="00D40497">
            <w:rPr>
              <w:rFonts w:ascii="標楷體" w:eastAsia="標楷體" w:hAnsi="標楷體" w:cs="Gungsuh"/>
              <w:color w:val="000000"/>
              <w:sz w:val="28"/>
              <w:szCs w:val="28"/>
            </w:rPr>
            <w:t>三十、  案場若有樹木修剪需求，請依照</w:t>
          </w:r>
          <w:r w:rsidR="008A0D8D">
            <w:rPr>
              <w:rFonts w:ascii="標楷體" w:eastAsia="標楷體" w:hAnsi="標楷體" w:cs="Gungsuh" w:hint="eastAsia"/>
              <w:color w:val="000000"/>
              <w:sz w:val="28"/>
              <w:szCs w:val="28"/>
            </w:rPr>
            <w:t>基隆市政</w:t>
          </w:r>
          <w:r w:rsidR="00CE4B74" w:rsidRPr="00D40497">
            <w:rPr>
              <w:rFonts w:ascii="標楷體" w:eastAsia="標楷體" w:hAnsi="標楷體" w:cs="Gungsuh"/>
              <w:color w:val="000000"/>
              <w:sz w:val="28"/>
              <w:szCs w:val="28"/>
            </w:rPr>
            <w:t>府相關局處</w:t>
          </w:r>
          <w:r w:rsidR="00CE4B74" w:rsidRPr="00D40497">
            <w:rPr>
              <w:rFonts w:ascii="標楷體" w:eastAsia="標楷體" w:hAnsi="標楷體" w:cs="Gungsuh" w:hint="eastAsia"/>
              <w:color w:val="000000"/>
              <w:sz w:val="28"/>
              <w:szCs w:val="28"/>
            </w:rPr>
            <w:t>(工務處、教育處)</w:t>
          </w:r>
          <w:r w:rsidR="00CE4B74" w:rsidRPr="00D40497">
            <w:rPr>
              <w:rFonts w:ascii="標楷體" w:eastAsia="標楷體" w:hAnsi="標楷體" w:cs="Gungsuh"/>
              <w:color w:val="000000"/>
              <w:sz w:val="28"/>
              <w:szCs w:val="28"/>
            </w:rPr>
            <w:t>「</w:t>
          </w:r>
          <w:r w:rsidR="00CE4B74" w:rsidRPr="00D40497">
            <w:rPr>
              <w:rFonts w:ascii="標楷體" w:eastAsia="標楷體" w:hAnsi="標楷體" w:cs="新細明體" w:hint="eastAsia"/>
              <w:color w:val="000000"/>
              <w:sz w:val="28"/>
              <w:szCs w:val="28"/>
            </w:rPr>
            <w:t>基隆</w:t>
          </w:r>
          <w:r w:rsidR="00CE4B74" w:rsidRPr="00D40497">
            <w:rPr>
              <w:rFonts w:ascii="標楷體" w:eastAsia="標楷體" w:hAnsi="標楷體" w:cs="Gungsuh"/>
              <w:color w:val="000000"/>
              <w:sz w:val="28"/>
              <w:szCs w:val="28"/>
            </w:rPr>
            <w:t>市樹木修剪」相關規範執行且須聘請具本府核發的合格證照專業修剪工進行修剪，得標廠商進場施工前10日取得管理機關（學校）同意函，報</w:t>
          </w:r>
          <w:r w:rsidR="008A0D8D">
            <w:rPr>
              <w:rFonts w:ascii="標楷體" w:eastAsia="標楷體" w:hAnsi="標楷體" w:cs="Gungsuh" w:hint="eastAsia"/>
              <w:color w:val="000000"/>
              <w:sz w:val="28"/>
              <w:szCs w:val="28"/>
            </w:rPr>
            <w:t>府</w:t>
          </w:r>
          <w:r w:rsidR="00CE4B74" w:rsidRPr="00D40497">
            <w:rPr>
              <w:rFonts w:ascii="標楷體" w:eastAsia="標楷體" w:hAnsi="標楷體" w:cs="Gungsuh"/>
              <w:color w:val="000000"/>
              <w:sz w:val="28"/>
              <w:szCs w:val="28"/>
            </w:rPr>
            <w:t>備查，若遇案場有樹木需移植（除）時，須函文取得</w:t>
          </w:r>
          <w:r w:rsidR="008A0D8D">
            <w:rPr>
              <w:rFonts w:ascii="標楷體" w:eastAsia="標楷體" w:hAnsi="標楷體" w:cs="Gungsuh" w:hint="eastAsia"/>
              <w:color w:val="000000"/>
              <w:sz w:val="28"/>
              <w:szCs w:val="28"/>
            </w:rPr>
            <w:t>市</w:t>
          </w:r>
          <w:r w:rsidR="00CE4B74" w:rsidRPr="00D40497">
            <w:rPr>
              <w:rFonts w:ascii="標楷體" w:eastAsia="標楷體" w:hAnsi="標楷體" w:cs="Gungsuh"/>
              <w:color w:val="000000"/>
              <w:sz w:val="28"/>
              <w:szCs w:val="28"/>
            </w:rPr>
            <w:t>府同意，始得為之。</w:t>
          </w:r>
        </w:sdtContent>
      </w:sdt>
    </w:p>
    <w:p w:rsidR="00CE4B74" w:rsidRPr="00D40497" w:rsidRDefault="008970F8" w:rsidP="00CE4B74">
      <w:pPr>
        <w:widowControl w:val="0"/>
        <w:pBdr>
          <w:top w:val="nil"/>
          <w:left w:val="nil"/>
          <w:bottom w:val="nil"/>
          <w:right w:val="nil"/>
          <w:between w:val="nil"/>
        </w:pBdr>
        <w:spacing w:line="420" w:lineRule="auto"/>
        <w:ind w:left="1120" w:hanging="1120"/>
        <w:jc w:val="both"/>
        <w:rPr>
          <w:rFonts w:ascii="標楷體" w:eastAsia="標楷體" w:hAnsi="標楷體" w:cs="Times New Roman"/>
          <w:color w:val="000000"/>
          <w:sz w:val="28"/>
          <w:szCs w:val="28"/>
        </w:rPr>
      </w:pPr>
      <w:sdt>
        <w:sdtPr>
          <w:rPr>
            <w:rFonts w:ascii="標楷體" w:eastAsia="標楷體" w:hAnsi="標楷體"/>
          </w:rPr>
          <w:tag w:val="goog_rdk_898"/>
          <w:id w:val="-834147551"/>
        </w:sdtPr>
        <w:sdtEndPr/>
        <w:sdtContent>
          <w:r w:rsidR="00CE4B74" w:rsidRPr="00D40497">
            <w:rPr>
              <w:rFonts w:ascii="標楷體" w:eastAsia="標楷體" w:hAnsi="標楷體" w:cs="Gungsuh"/>
              <w:color w:val="000000"/>
              <w:sz w:val="28"/>
              <w:szCs w:val="28"/>
            </w:rPr>
            <w:t>三十一、租賃期間得標廠商應於契約期間，保固整體設施結構強度、防漏水，若有結構強度不足、漏水情事等需進行補強作業。</w:t>
          </w:r>
        </w:sdtContent>
      </w:sdt>
    </w:p>
    <w:p w:rsidR="00CE4B74" w:rsidRPr="00D40497" w:rsidRDefault="008970F8" w:rsidP="00CE4B74">
      <w:pPr>
        <w:ind w:left="1100" w:hangingChars="500" w:hanging="1100"/>
        <w:rPr>
          <w:rFonts w:ascii="標楷體" w:eastAsia="標楷體" w:hAnsi="標楷體"/>
        </w:rPr>
      </w:pPr>
      <w:sdt>
        <w:sdtPr>
          <w:rPr>
            <w:rFonts w:ascii="標楷體" w:eastAsia="標楷體" w:hAnsi="標楷體"/>
          </w:rPr>
          <w:tag w:val="goog_rdk_899"/>
          <w:id w:val="544640708"/>
        </w:sdtPr>
        <w:sdtEndPr/>
        <w:sdtContent>
          <w:r w:rsidR="00CE4B74" w:rsidRPr="00D40497">
            <w:rPr>
              <w:rFonts w:ascii="標楷體" w:eastAsia="標楷體" w:hAnsi="標楷體" w:cs="Gungsuh"/>
              <w:sz w:val="28"/>
              <w:szCs w:val="28"/>
            </w:rPr>
            <w:t>三十二、其他事項詳見招標公告，如有未盡、未載明之事項，悉依民法及相關法令或規定，以及參照政府採購法辦理。</w:t>
          </w:r>
        </w:sdtContent>
      </w:sdt>
    </w:p>
    <w:p w:rsidR="009B15DB" w:rsidRPr="00D40497" w:rsidRDefault="009B15DB">
      <w:pPr>
        <w:rPr>
          <w:rFonts w:ascii="標楷體" w:eastAsia="標楷體" w:hAnsi="標楷體"/>
        </w:rPr>
      </w:pPr>
    </w:p>
    <w:sectPr w:rsidR="009B15DB" w:rsidRPr="00D40497" w:rsidSect="00CE4B74">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AEB" w:rsidRDefault="00BD4AEB" w:rsidP="00CE4B74">
      <w:pPr>
        <w:spacing w:line="240" w:lineRule="auto"/>
      </w:pPr>
      <w:r>
        <w:separator/>
      </w:r>
    </w:p>
  </w:endnote>
  <w:endnote w:type="continuationSeparator" w:id="0">
    <w:p w:rsidR="00BD4AEB" w:rsidRDefault="00BD4AEB" w:rsidP="00CE4B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Gungsuh">
    <w:altName w:val="Times New Roman"/>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Noto Sans CJK JP 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48323"/>
      <w:docPartObj>
        <w:docPartGallery w:val="Page Numbers (Bottom of Page)"/>
        <w:docPartUnique/>
      </w:docPartObj>
    </w:sdtPr>
    <w:sdtEndPr/>
    <w:sdtContent>
      <w:p w:rsidR="00327355" w:rsidRDefault="00327355">
        <w:pPr>
          <w:pStyle w:val="a5"/>
          <w:jc w:val="center"/>
        </w:pPr>
        <w:r>
          <w:fldChar w:fldCharType="begin"/>
        </w:r>
        <w:r>
          <w:instrText>PAGE   \* MERGEFORMAT</w:instrText>
        </w:r>
        <w:r>
          <w:fldChar w:fldCharType="separate"/>
        </w:r>
        <w:r w:rsidR="008970F8" w:rsidRPr="008970F8">
          <w:rPr>
            <w:noProof/>
            <w:lang w:val="zh-TW"/>
          </w:rPr>
          <w:t>7</w:t>
        </w:r>
        <w:r>
          <w:fldChar w:fldCharType="end"/>
        </w:r>
      </w:p>
    </w:sdtContent>
  </w:sdt>
  <w:p w:rsidR="00033F08" w:rsidRDefault="00033F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AEB" w:rsidRDefault="00BD4AEB" w:rsidP="00CE4B74">
      <w:pPr>
        <w:spacing w:line="240" w:lineRule="auto"/>
      </w:pPr>
      <w:r>
        <w:separator/>
      </w:r>
    </w:p>
  </w:footnote>
  <w:footnote w:type="continuationSeparator" w:id="0">
    <w:p w:rsidR="00BD4AEB" w:rsidRDefault="00BD4AEB" w:rsidP="00CE4B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24E"/>
    <w:multiLevelType w:val="multilevel"/>
    <w:tmpl w:val="ED9050B0"/>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 w15:restartNumberingAfterBreak="0">
    <w:nsid w:val="0690023F"/>
    <w:multiLevelType w:val="multilevel"/>
    <w:tmpl w:val="A014CD14"/>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2" w15:restartNumberingAfterBreak="0">
    <w:nsid w:val="0BC5428B"/>
    <w:multiLevelType w:val="multilevel"/>
    <w:tmpl w:val="1B6686B4"/>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3" w15:restartNumberingAfterBreak="0">
    <w:nsid w:val="1256105A"/>
    <w:multiLevelType w:val="multilevel"/>
    <w:tmpl w:val="F1B0822E"/>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4" w15:restartNumberingAfterBreak="0">
    <w:nsid w:val="1EDA387F"/>
    <w:multiLevelType w:val="multilevel"/>
    <w:tmpl w:val="50D80308"/>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5" w15:restartNumberingAfterBreak="0">
    <w:nsid w:val="1F233DDA"/>
    <w:multiLevelType w:val="multilevel"/>
    <w:tmpl w:val="490490DE"/>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6" w15:restartNumberingAfterBreak="0">
    <w:nsid w:val="23093F59"/>
    <w:multiLevelType w:val="multilevel"/>
    <w:tmpl w:val="0096C0A4"/>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7" w15:restartNumberingAfterBreak="0">
    <w:nsid w:val="2F093AD2"/>
    <w:multiLevelType w:val="multilevel"/>
    <w:tmpl w:val="A8AC3C4C"/>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8" w15:restartNumberingAfterBreak="0">
    <w:nsid w:val="38AF4ADC"/>
    <w:multiLevelType w:val="multilevel"/>
    <w:tmpl w:val="4E0EC46A"/>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9" w15:restartNumberingAfterBreak="0">
    <w:nsid w:val="3DB46637"/>
    <w:multiLevelType w:val="multilevel"/>
    <w:tmpl w:val="3A0EB70E"/>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0" w15:restartNumberingAfterBreak="0">
    <w:nsid w:val="3DC9781B"/>
    <w:multiLevelType w:val="multilevel"/>
    <w:tmpl w:val="ED72F38E"/>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11" w15:restartNumberingAfterBreak="0">
    <w:nsid w:val="5256029C"/>
    <w:multiLevelType w:val="multilevel"/>
    <w:tmpl w:val="ADCC09A2"/>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2" w15:restartNumberingAfterBreak="0">
    <w:nsid w:val="61B65D57"/>
    <w:multiLevelType w:val="multilevel"/>
    <w:tmpl w:val="188C010E"/>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3" w15:restartNumberingAfterBreak="0">
    <w:nsid w:val="62646FFB"/>
    <w:multiLevelType w:val="multilevel"/>
    <w:tmpl w:val="8FECBCE6"/>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4" w15:restartNumberingAfterBreak="0">
    <w:nsid w:val="64E85C4D"/>
    <w:multiLevelType w:val="multilevel"/>
    <w:tmpl w:val="9854352C"/>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15" w15:restartNumberingAfterBreak="0">
    <w:nsid w:val="65D265BC"/>
    <w:multiLevelType w:val="multilevel"/>
    <w:tmpl w:val="73C60952"/>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16" w15:restartNumberingAfterBreak="0">
    <w:nsid w:val="662D150F"/>
    <w:multiLevelType w:val="multilevel"/>
    <w:tmpl w:val="147092AC"/>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17" w15:restartNumberingAfterBreak="0">
    <w:nsid w:val="6E13230B"/>
    <w:multiLevelType w:val="multilevel"/>
    <w:tmpl w:val="4EA68488"/>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18" w15:restartNumberingAfterBreak="0">
    <w:nsid w:val="6FE61455"/>
    <w:multiLevelType w:val="multilevel"/>
    <w:tmpl w:val="4AD08D02"/>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19" w15:restartNumberingAfterBreak="0">
    <w:nsid w:val="70D204C1"/>
    <w:multiLevelType w:val="multilevel"/>
    <w:tmpl w:val="1CC64FB2"/>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0" w15:restartNumberingAfterBreak="0">
    <w:nsid w:val="71B155BA"/>
    <w:multiLevelType w:val="multilevel"/>
    <w:tmpl w:val="25489982"/>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1" w15:restartNumberingAfterBreak="0">
    <w:nsid w:val="71BA2DF6"/>
    <w:multiLevelType w:val="multilevel"/>
    <w:tmpl w:val="E34EC856"/>
    <w:lvl w:ilvl="0">
      <w:start w:val="1"/>
      <w:numFmt w:val="decimal"/>
      <w:lvlText w:val="(%1)"/>
      <w:lvlJc w:val="left"/>
      <w:pPr>
        <w:ind w:left="2170" w:hanging="480"/>
      </w:pPr>
    </w:lvl>
    <w:lvl w:ilvl="1">
      <w:start w:val="1"/>
      <w:numFmt w:val="decimal"/>
      <w:lvlText w:val="%2、"/>
      <w:lvlJc w:val="left"/>
      <w:pPr>
        <w:ind w:left="2650" w:hanging="480"/>
      </w:pPr>
    </w:lvl>
    <w:lvl w:ilvl="2">
      <w:start w:val="1"/>
      <w:numFmt w:val="lowerRoman"/>
      <w:lvlText w:val="%3."/>
      <w:lvlJc w:val="right"/>
      <w:pPr>
        <w:ind w:left="3130" w:hanging="480"/>
      </w:pPr>
    </w:lvl>
    <w:lvl w:ilvl="3">
      <w:start w:val="1"/>
      <w:numFmt w:val="decimal"/>
      <w:lvlText w:val="%4."/>
      <w:lvlJc w:val="left"/>
      <w:pPr>
        <w:ind w:left="3610" w:hanging="480"/>
      </w:pPr>
    </w:lvl>
    <w:lvl w:ilvl="4">
      <w:start w:val="1"/>
      <w:numFmt w:val="decimal"/>
      <w:lvlText w:val="%5、"/>
      <w:lvlJc w:val="left"/>
      <w:pPr>
        <w:ind w:left="4090" w:hanging="480"/>
      </w:pPr>
    </w:lvl>
    <w:lvl w:ilvl="5">
      <w:start w:val="1"/>
      <w:numFmt w:val="lowerRoman"/>
      <w:lvlText w:val="%6."/>
      <w:lvlJc w:val="right"/>
      <w:pPr>
        <w:ind w:left="4570" w:hanging="480"/>
      </w:pPr>
    </w:lvl>
    <w:lvl w:ilvl="6">
      <w:start w:val="1"/>
      <w:numFmt w:val="decimal"/>
      <w:lvlText w:val="%7."/>
      <w:lvlJc w:val="left"/>
      <w:pPr>
        <w:ind w:left="5050" w:hanging="480"/>
      </w:pPr>
    </w:lvl>
    <w:lvl w:ilvl="7">
      <w:start w:val="1"/>
      <w:numFmt w:val="decimal"/>
      <w:lvlText w:val="%8、"/>
      <w:lvlJc w:val="left"/>
      <w:pPr>
        <w:ind w:left="5530" w:hanging="480"/>
      </w:pPr>
    </w:lvl>
    <w:lvl w:ilvl="8">
      <w:start w:val="1"/>
      <w:numFmt w:val="lowerRoman"/>
      <w:lvlText w:val="%9."/>
      <w:lvlJc w:val="right"/>
      <w:pPr>
        <w:ind w:left="6010" w:hanging="480"/>
      </w:pPr>
    </w:lvl>
  </w:abstractNum>
  <w:abstractNum w:abstractNumId="22" w15:restartNumberingAfterBreak="0">
    <w:nsid w:val="787B5A07"/>
    <w:multiLevelType w:val="multilevel"/>
    <w:tmpl w:val="0BC831B8"/>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3" w15:restartNumberingAfterBreak="0">
    <w:nsid w:val="78B214FD"/>
    <w:multiLevelType w:val="multilevel"/>
    <w:tmpl w:val="BB82E788"/>
    <w:lvl w:ilvl="0">
      <w:start w:val="1"/>
      <w:numFmt w:val="decimal"/>
      <w:lvlText w:val="%1."/>
      <w:lvlJc w:val="left"/>
      <w:pPr>
        <w:ind w:left="1690" w:hanging="480"/>
      </w:pPr>
      <w:rPr>
        <w:rFonts w:ascii="Times New Roman" w:eastAsia="Times New Roman" w:hAnsi="Times New Roman" w:cs="Times New Roman"/>
        <w:color w:val="000000"/>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abstractNum w:abstractNumId="24" w15:restartNumberingAfterBreak="0">
    <w:nsid w:val="7E013996"/>
    <w:multiLevelType w:val="multilevel"/>
    <w:tmpl w:val="BBAC6CF8"/>
    <w:lvl w:ilvl="0">
      <w:start w:val="1"/>
      <w:numFmt w:val="decimal"/>
      <w:lvlText w:val="%1."/>
      <w:lvlJc w:val="left"/>
      <w:pPr>
        <w:ind w:left="1690" w:hanging="480"/>
      </w:pPr>
      <w:rPr>
        <w:rFonts w:ascii="Times New Roman" w:eastAsia="Times New Roman" w:hAnsi="Times New Roman" w:cs="Times New Roman"/>
      </w:rPr>
    </w:lvl>
    <w:lvl w:ilvl="1">
      <w:start w:val="1"/>
      <w:numFmt w:val="decimal"/>
      <w:lvlText w:val="%2、"/>
      <w:lvlJc w:val="left"/>
      <w:pPr>
        <w:ind w:left="2170" w:hanging="480"/>
      </w:pPr>
    </w:lvl>
    <w:lvl w:ilvl="2">
      <w:start w:val="1"/>
      <w:numFmt w:val="lowerRoman"/>
      <w:lvlText w:val="%3."/>
      <w:lvlJc w:val="right"/>
      <w:pPr>
        <w:ind w:left="2650" w:hanging="480"/>
      </w:pPr>
    </w:lvl>
    <w:lvl w:ilvl="3">
      <w:start w:val="1"/>
      <w:numFmt w:val="decimal"/>
      <w:lvlText w:val="%4."/>
      <w:lvlJc w:val="left"/>
      <w:pPr>
        <w:ind w:left="3130" w:hanging="480"/>
      </w:pPr>
    </w:lvl>
    <w:lvl w:ilvl="4">
      <w:start w:val="1"/>
      <w:numFmt w:val="decimal"/>
      <w:lvlText w:val="%5、"/>
      <w:lvlJc w:val="left"/>
      <w:pPr>
        <w:ind w:left="3610" w:hanging="480"/>
      </w:pPr>
    </w:lvl>
    <w:lvl w:ilvl="5">
      <w:start w:val="1"/>
      <w:numFmt w:val="lowerRoman"/>
      <w:lvlText w:val="%6."/>
      <w:lvlJc w:val="right"/>
      <w:pPr>
        <w:ind w:left="4090" w:hanging="480"/>
      </w:pPr>
    </w:lvl>
    <w:lvl w:ilvl="6">
      <w:start w:val="1"/>
      <w:numFmt w:val="decimal"/>
      <w:lvlText w:val="%7."/>
      <w:lvlJc w:val="left"/>
      <w:pPr>
        <w:ind w:left="4570" w:hanging="480"/>
      </w:pPr>
    </w:lvl>
    <w:lvl w:ilvl="7">
      <w:start w:val="1"/>
      <w:numFmt w:val="decimal"/>
      <w:lvlText w:val="%8、"/>
      <w:lvlJc w:val="left"/>
      <w:pPr>
        <w:ind w:left="5050" w:hanging="480"/>
      </w:pPr>
    </w:lvl>
    <w:lvl w:ilvl="8">
      <w:start w:val="1"/>
      <w:numFmt w:val="lowerRoman"/>
      <w:lvlText w:val="%9."/>
      <w:lvlJc w:val="right"/>
      <w:pPr>
        <w:ind w:left="5530" w:hanging="480"/>
      </w:pPr>
    </w:lvl>
  </w:abstractNum>
  <w:num w:numId="1">
    <w:abstractNumId w:val="5"/>
  </w:num>
  <w:num w:numId="2">
    <w:abstractNumId w:val="8"/>
  </w:num>
  <w:num w:numId="3">
    <w:abstractNumId w:val="0"/>
  </w:num>
  <w:num w:numId="4">
    <w:abstractNumId w:val="24"/>
  </w:num>
  <w:num w:numId="5">
    <w:abstractNumId w:val="12"/>
  </w:num>
  <w:num w:numId="6">
    <w:abstractNumId w:val="20"/>
  </w:num>
  <w:num w:numId="7">
    <w:abstractNumId w:val="15"/>
  </w:num>
  <w:num w:numId="8">
    <w:abstractNumId w:val="13"/>
  </w:num>
  <w:num w:numId="9">
    <w:abstractNumId w:val="22"/>
  </w:num>
  <w:num w:numId="10">
    <w:abstractNumId w:val="19"/>
  </w:num>
  <w:num w:numId="11">
    <w:abstractNumId w:val="21"/>
  </w:num>
  <w:num w:numId="12">
    <w:abstractNumId w:val="3"/>
  </w:num>
  <w:num w:numId="13">
    <w:abstractNumId w:val="11"/>
  </w:num>
  <w:num w:numId="14">
    <w:abstractNumId w:val="16"/>
  </w:num>
  <w:num w:numId="15">
    <w:abstractNumId w:val="7"/>
  </w:num>
  <w:num w:numId="16">
    <w:abstractNumId w:val="10"/>
  </w:num>
  <w:num w:numId="17">
    <w:abstractNumId w:val="9"/>
  </w:num>
  <w:num w:numId="18">
    <w:abstractNumId w:val="17"/>
  </w:num>
  <w:num w:numId="19">
    <w:abstractNumId w:val="18"/>
  </w:num>
  <w:num w:numId="20">
    <w:abstractNumId w:val="23"/>
  </w:num>
  <w:num w:numId="21">
    <w:abstractNumId w:val="6"/>
  </w:num>
  <w:num w:numId="22">
    <w:abstractNumId w:val="1"/>
  </w:num>
  <w:num w:numId="23">
    <w:abstractNumId w:val="2"/>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74"/>
    <w:rsid w:val="00023192"/>
    <w:rsid w:val="00033F08"/>
    <w:rsid w:val="000418FB"/>
    <w:rsid w:val="00043DA8"/>
    <w:rsid w:val="00063EBB"/>
    <w:rsid w:val="00075CD3"/>
    <w:rsid w:val="00101326"/>
    <w:rsid w:val="00104A62"/>
    <w:rsid w:val="00133B67"/>
    <w:rsid w:val="00223AFE"/>
    <w:rsid w:val="00226121"/>
    <w:rsid w:val="00275AB0"/>
    <w:rsid w:val="0029409F"/>
    <w:rsid w:val="002A3FD5"/>
    <w:rsid w:val="00326768"/>
    <w:rsid w:val="00327355"/>
    <w:rsid w:val="003904A5"/>
    <w:rsid w:val="00530349"/>
    <w:rsid w:val="00544774"/>
    <w:rsid w:val="0055283A"/>
    <w:rsid w:val="00593F97"/>
    <w:rsid w:val="005D7D96"/>
    <w:rsid w:val="0061756E"/>
    <w:rsid w:val="006A2D94"/>
    <w:rsid w:val="0073423B"/>
    <w:rsid w:val="00751156"/>
    <w:rsid w:val="00764590"/>
    <w:rsid w:val="007B2433"/>
    <w:rsid w:val="007C1C24"/>
    <w:rsid w:val="007C523D"/>
    <w:rsid w:val="00853A4D"/>
    <w:rsid w:val="008970F8"/>
    <w:rsid w:val="008A0D8D"/>
    <w:rsid w:val="008C65ED"/>
    <w:rsid w:val="00933BAA"/>
    <w:rsid w:val="009B15DB"/>
    <w:rsid w:val="00A400B4"/>
    <w:rsid w:val="00A55BC3"/>
    <w:rsid w:val="00AA1D1C"/>
    <w:rsid w:val="00AB4EAD"/>
    <w:rsid w:val="00B023C9"/>
    <w:rsid w:val="00B07EB0"/>
    <w:rsid w:val="00B24D1B"/>
    <w:rsid w:val="00B31708"/>
    <w:rsid w:val="00B32FAD"/>
    <w:rsid w:val="00B3768C"/>
    <w:rsid w:val="00B6647B"/>
    <w:rsid w:val="00B75998"/>
    <w:rsid w:val="00B86A8D"/>
    <w:rsid w:val="00B93F8D"/>
    <w:rsid w:val="00BB5590"/>
    <w:rsid w:val="00BD4AEB"/>
    <w:rsid w:val="00BF7221"/>
    <w:rsid w:val="00C22C64"/>
    <w:rsid w:val="00C6131B"/>
    <w:rsid w:val="00C745AE"/>
    <w:rsid w:val="00CE151C"/>
    <w:rsid w:val="00CE4B74"/>
    <w:rsid w:val="00D172F9"/>
    <w:rsid w:val="00D17415"/>
    <w:rsid w:val="00D40497"/>
    <w:rsid w:val="00E75283"/>
    <w:rsid w:val="00E86864"/>
    <w:rsid w:val="00EB2659"/>
    <w:rsid w:val="00F10C79"/>
    <w:rsid w:val="00F133AF"/>
    <w:rsid w:val="00F40208"/>
    <w:rsid w:val="00F9288E"/>
    <w:rsid w:val="00F94DB6"/>
    <w:rsid w:val="00FA6918"/>
    <w:rsid w:val="00FE36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47D54C3-72A9-4295-B05C-51A81D93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B74"/>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B74"/>
    <w:pPr>
      <w:tabs>
        <w:tab w:val="center" w:pos="4153"/>
        <w:tab w:val="right" w:pos="8306"/>
      </w:tabs>
      <w:snapToGrid w:val="0"/>
    </w:pPr>
    <w:rPr>
      <w:sz w:val="20"/>
      <w:szCs w:val="20"/>
    </w:rPr>
  </w:style>
  <w:style w:type="character" w:customStyle="1" w:styleId="a4">
    <w:name w:val="頁首 字元"/>
    <w:basedOn w:val="a0"/>
    <w:link w:val="a3"/>
    <w:uiPriority w:val="99"/>
    <w:rsid w:val="00CE4B74"/>
    <w:rPr>
      <w:rFonts w:ascii="Arial" w:hAnsi="Arial" w:cs="Arial"/>
      <w:kern w:val="0"/>
      <w:sz w:val="20"/>
      <w:szCs w:val="20"/>
    </w:rPr>
  </w:style>
  <w:style w:type="paragraph" w:styleId="a5">
    <w:name w:val="footer"/>
    <w:basedOn w:val="a"/>
    <w:link w:val="a6"/>
    <w:uiPriority w:val="99"/>
    <w:unhideWhenUsed/>
    <w:rsid w:val="00CE4B74"/>
    <w:pPr>
      <w:tabs>
        <w:tab w:val="center" w:pos="4153"/>
        <w:tab w:val="right" w:pos="8306"/>
      </w:tabs>
      <w:snapToGrid w:val="0"/>
    </w:pPr>
    <w:rPr>
      <w:sz w:val="20"/>
      <w:szCs w:val="20"/>
    </w:rPr>
  </w:style>
  <w:style w:type="character" w:customStyle="1" w:styleId="a6">
    <w:name w:val="頁尾 字元"/>
    <w:basedOn w:val="a0"/>
    <w:link w:val="a5"/>
    <w:uiPriority w:val="99"/>
    <w:rsid w:val="00CE4B74"/>
    <w:rPr>
      <w:rFonts w:ascii="Arial" w:hAnsi="Arial" w:cs="Arial"/>
      <w:kern w:val="0"/>
      <w:sz w:val="20"/>
      <w:szCs w:val="20"/>
    </w:rPr>
  </w:style>
  <w:style w:type="paragraph" w:styleId="a7">
    <w:name w:val="List Paragraph"/>
    <w:basedOn w:val="a"/>
    <w:uiPriority w:val="34"/>
    <w:qFormat/>
    <w:rsid w:val="00033F08"/>
    <w:pPr>
      <w:ind w:leftChars="200" w:left="480"/>
    </w:pPr>
  </w:style>
  <w:style w:type="paragraph" w:styleId="a8">
    <w:name w:val="Balloon Text"/>
    <w:basedOn w:val="a"/>
    <w:link w:val="a9"/>
    <w:uiPriority w:val="99"/>
    <w:semiHidden/>
    <w:unhideWhenUsed/>
    <w:rsid w:val="007B2433"/>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B243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chief-p@mail.moj.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李旻儒</dc:creator>
  <cp:keywords/>
  <dc:description/>
  <cp:lastModifiedBy>user</cp:lastModifiedBy>
  <cp:revision>14</cp:revision>
  <cp:lastPrinted>2022-05-04T00:49:00Z</cp:lastPrinted>
  <dcterms:created xsi:type="dcterms:W3CDTF">2022-06-28T02:27:00Z</dcterms:created>
  <dcterms:modified xsi:type="dcterms:W3CDTF">2022-08-13T02:03:00Z</dcterms:modified>
</cp:coreProperties>
</file>